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218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37B18A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65EED" w:rsidRPr="009D527E" w14:paraId="551F4315" w14:textId="77777777" w:rsidTr="005E229A">
        <w:tc>
          <w:tcPr>
            <w:tcW w:w="4814" w:type="dxa"/>
          </w:tcPr>
          <w:p w14:paraId="498BCA43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12DB4775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01510230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1BCDA523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3B44DDF3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5C037507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0BAD631D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5C013A6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04BE7F0E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</w:tcPr>
          <w:p w14:paraId="1B1CF4F6" w14:textId="73052EB4" w:rsidR="00D65EED" w:rsidRPr="005E601D" w:rsidRDefault="00945438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«УТВЕРЖДАЮ»</w:t>
            </w:r>
          </w:p>
          <w:p w14:paraId="40EE2FAC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директора «Узбекский центр научных-испытаний и контроля качества»</w:t>
            </w:r>
          </w:p>
          <w:p w14:paraId="0CA7BD11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5E601D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1A0CF804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7E9365D3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Ж.Н.Шукуров</w:t>
            </w:r>
            <w:proofErr w:type="spellEnd"/>
          </w:p>
          <w:p w14:paraId="77B64E94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7F17895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75ABA67F" w14:textId="77777777" w:rsidR="00D65EED" w:rsidRPr="005E601D" w:rsidRDefault="00D65EED" w:rsidP="00D65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07A2C77D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ACBBD69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52E250F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5087F8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A7CEE91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5D8F05E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E8A08C3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01C384E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5A8BE5C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59BA7D7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7F82B1DA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3EDF4BA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A8AFD75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12A5A08" w14:textId="77777777" w:rsidR="009E05A0" w:rsidRPr="005E601D" w:rsidRDefault="009E05A0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07EE6AC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F64396A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2FB64AF" w14:textId="4BE83C0A" w:rsidR="00A536B8" w:rsidRPr="005E601D" w:rsidRDefault="00115F91" w:rsidP="00C37AE1">
      <w:pPr>
        <w:jc w:val="center"/>
        <w:rPr>
          <w:rFonts w:ascii="Times New Roman" w:hAnsi="Times New Roman"/>
          <w:b/>
          <w:lang w:val="ru-RU"/>
        </w:rPr>
      </w:pPr>
      <w:r w:rsidRPr="005E601D">
        <w:rPr>
          <w:rFonts w:ascii="Times New Roman" w:hAnsi="Times New Roman"/>
          <w:b/>
          <w:lang w:val="ru-RU"/>
        </w:rPr>
        <w:t>ТЕХНИЧЕСКОЕ ЗАДАНИЕ</w:t>
      </w:r>
    </w:p>
    <w:p w14:paraId="5DFAB4A7" w14:textId="3EB4A11F" w:rsidR="00115F91" w:rsidRPr="005E601D" w:rsidRDefault="005E229A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bookmarkStart w:id="0" w:name="_Hlk142170731"/>
      <w:r w:rsidRPr="005E601D">
        <w:rPr>
          <w:rFonts w:ascii="Times New Roman" w:hAnsi="Times New Roman"/>
          <w:b/>
          <w:bCs/>
          <w:lang w:val="ru-RU"/>
        </w:rPr>
        <w:t>НА ЗАКУПКУ «ЛАБОРАТОРНЫХ ОБОРУДОВАНИЙ ДЛЯ ИСПЫТАНИЙ</w:t>
      </w:r>
      <w:r w:rsidR="00D65EED" w:rsidRPr="005E601D">
        <w:rPr>
          <w:rFonts w:ascii="Times New Roman" w:hAnsi="Times New Roman"/>
          <w:b/>
          <w:lang w:val="ru-RU"/>
        </w:rPr>
        <w:t xml:space="preserve"> </w:t>
      </w:r>
      <w:r w:rsidR="005142D5" w:rsidRPr="005E601D">
        <w:rPr>
          <w:rFonts w:ascii="Times New Roman" w:hAnsi="Times New Roman"/>
          <w:b/>
          <w:lang w:val="ru-RU"/>
        </w:rPr>
        <w:t>ЭЛЕКТРОТЕХНИЧЕСКОЙ</w:t>
      </w:r>
      <w:r w:rsidR="00115F91" w:rsidRPr="005E601D">
        <w:rPr>
          <w:rFonts w:ascii="Times New Roman" w:hAnsi="Times New Roman"/>
          <w:b/>
          <w:lang w:val="ru-RU"/>
        </w:rPr>
        <w:t xml:space="preserve"> ПРОДУКЦИИ»</w:t>
      </w:r>
      <w:bookmarkEnd w:id="0"/>
    </w:p>
    <w:p w14:paraId="71526ADB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DA593C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09E0812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9A87A00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F5D2C38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4760822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F22C523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3F19FD0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8CCF12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EFA83D6" w14:textId="77777777" w:rsidR="00992383" w:rsidRPr="005E601D" w:rsidRDefault="00992383" w:rsidP="00992383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BA08B1F" w14:textId="77777777" w:rsidR="00992383" w:rsidRPr="005E601D" w:rsidRDefault="00992383" w:rsidP="00992383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5E601D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5906110E" w14:textId="77777777" w:rsidR="00992383" w:rsidRPr="005E601D" w:rsidRDefault="00992383" w:rsidP="00992383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8C93C66" w14:textId="77777777" w:rsidR="00992383" w:rsidRPr="005E601D" w:rsidRDefault="00992383" w:rsidP="00992383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5E601D">
        <w:rPr>
          <w:rFonts w:ascii="Times New Roman" w:eastAsia="SimSun" w:hAnsi="Times New Roman"/>
          <w:noProof/>
          <w:sz w:val="22"/>
          <w:szCs w:val="22"/>
          <w:lang w:val="ru-RU"/>
        </w:rPr>
        <w:t>________________ М.Мирзакаримов</w:t>
      </w:r>
    </w:p>
    <w:p w14:paraId="4FF0BD94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1A5C103" w14:textId="77777777" w:rsidR="00A536B8" w:rsidRPr="005E601D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9E69299" w14:textId="77777777" w:rsidR="00A536B8" w:rsidRPr="005E601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uz-Cyrl-UZ"/>
        </w:rPr>
      </w:pPr>
    </w:p>
    <w:p w14:paraId="7D92D0BE" w14:textId="77777777" w:rsidR="00A536B8" w:rsidRPr="005E601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4DD1FDBB" w14:textId="77777777" w:rsidR="00A536B8" w:rsidRPr="005E601D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5E601D">
        <w:rPr>
          <w:rFonts w:ascii="Times New Roman" w:eastAsia="SimSun" w:hAnsi="Times New Roman"/>
          <w:noProof/>
          <w:sz w:val="22"/>
          <w:szCs w:val="22"/>
          <w:lang w:val="ru-RU"/>
        </w:rPr>
        <w:br w:type="page"/>
      </w:r>
    </w:p>
    <w:p w14:paraId="0BFFC0C2" w14:textId="668F8CA5" w:rsidR="00530EA6" w:rsidRPr="005E601D" w:rsidRDefault="007D7387" w:rsidP="00530EA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 xml:space="preserve">ТЕХНИЧЕСКАЯ ЗАДАНИЯ </w:t>
      </w:r>
      <w:r w:rsidR="005E229A" w:rsidRPr="005E601D">
        <w:rPr>
          <w:rFonts w:ascii="Times New Roman" w:hAnsi="Times New Roman"/>
          <w:b/>
          <w:bCs/>
          <w:sz w:val="22"/>
          <w:szCs w:val="22"/>
          <w:lang w:val="ru-RU"/>
        </w:rPr>
        <w:t>НА ЗАКУПКУ «ЛАБОРАТОРНЫХ ОБОРУДОВАНИЙ ДЛЯ ИСПЫТАНИЙ</w:t>
      </w:r>
      <w:r w:rsidR="005E229A" w:rsidRPr="005E601D">
        <w:rPr>
          <w:rFonts w:ascii="Times New Roman" w:hAnsi="Times New Roman"/>
          <w:b/>
          <w:sz w:val="22"/>
          <w:szCs w:val="22"/>
          <w:lang w:val="ru-RU"/>
        </w:rPr>
        <w:t xml:space="preserve"> ЭЛЕКТРОТЕХНИЧЕСКОЙ ПРОДУКЦИИ»</w:t>
      </w:r>
    </w:p>
    <w:p w14:paraId="3B1EE7A0" w14:textId="77777777" w:rsidR="00992383" w:rsidRPr="005E601D" w:rsidRDefault="00992383" w:rsidP="006E699D">
      <w:pPr>
        <w:ind w:firstLine="567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bookmarkStart w:id="1" w:name="_Hlk119332558"/>
    </w:p>
    <w:p w14:paraId="6D929370" w14:textId="77777777" w:rsidR="006E699D" w:rsidRPr="009D527E" w:rsidRDefault="006E699D" w:rsidP="006E699D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D527E">
        <w:rPr>
          <w:rFonts w:ascii="Times New Roman" w:hAnsi="Times New Roman"/>
          <w:b/>
          <w:bCs/>
          <w:sz w:val="20"/>
          <w:szCs w:val="20"/>
          <w:lang w:val="ru-RU"/>
        </w:rPr>
        <w:t>1. ОБЩИЕ ПОЛОЖЕНИЯ</w:t>
      </w:r>
    </w:p>
    <w:bookmarkEnd w:id="1"/>
    <w:p w14:paraId="536884BD" w14:textId="77777777" w:rsidR="009D527E" w:rsidRDefault="00992383" w:rsidP="009D527E">
      <w:pPr>
        <w:ind w:firstLine="284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/>
        </w:rPr>
        <w:t>1.1. Основание:</w:t>
      </w:r>
      <w:r w:rsidR="009D527E">
        <w:rPr>
          <w:rFonts w:ascii="Times New Roman" w:hAnsi="Times New Roman"/>
          <w:b/>
          <w:bCs/>
          <w:sz w:val="19"/>
          <w:szCs w:val="19"/>
          <w:lang w:val="ru-RU"/>
        </w:rPr>
        <w:t xml:space="preserve"> </w:t>
      </w:r>
    </w:p>
    <w:p w14:paraId="2894F450" w14:textId="6BB92811" w:rsidR="00992383" w:rsidRPr="009D527E" w:rsidRDefault="00992383" w:rsidP="009D527E">
      <w:pPr>
        <w:ind w:firstLine="284"/>
        <w:jc w:val="both"/>
        <w:rPr>
          <w:rFonts w:ascii="Times New Roman" w:hAnsi="Times New Roman"/>
          <w:sz w:val="19"/>
          <w:szCs w:val="19"/>
          <w:lang w:val="ru-RU"/>
        </w:rPr>
      </w:pPr>
      <w:r w:rsidRPr="009D527E">
        <w:rPr>
          <w:rFonts w:ascii="Times New Roman" w:hAnsi="Times New Roman"/>
          <w:sz w:val="19"/>
          <w:szCs w:val="19"/>
          <w:lang w:val="ru-RU"/>
        </w:rPr>
        <w:t xml:space="preserve"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</w:t>
      </w:r>
      <w:r w:rsidR="009D527E">
        <w:rPr>
          <w:rFonts w:ascii="Times New Roman" w:hAnsi="Times New Roman"/>
          <w:sz w:val="19"/>
          <w:szCs w:val="19"/>
          <w:lang w:val="ru-RU"/>
        </w:rPr>
        <w:br/>
      </w:r>
      <w:r w:rsidRPr="009D527E">
        <w:rPr>
          <w:rFonts w:ascii="Times New Roman" w:hAnsi="Times New Roman"/>
          <w:sz w:val="19"/>
          <w:szCs w:val="19"/>
          <w:lang w:val="ru-RU"/>
        </w:rPr>
        <w:t>№ ПП-4782.</w:t>
      </w:r>
    </w:p>
    <w:p w14:paraId="756D7594" w14:textId="77777777" w:rsidR="00992383" w:rsidRPr="009D527E" w:rsidRDefault="00992383" w:rsidP="00992383">
      <w:pPr>
        <w:ind w:firstLine="284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/>
        </w:rPr>
        <w:t>1.2. Заказчик:</w:t>
      </w:r>
    </w:p>
    <w:p w14:paraId="0344AAC7" w14:textId="77777777" w:rsidR="00992383" w:rsidRPr="009D527E" w:rsidRDefault="00992383" w:rsidP="009D527E">
      <w:pPr>
        <w:ind w:firstLine="284"/>
        <w:jc w:val="both"/>
        <w:rPr>
          <w:rFonts w:ascii="Times New Roman" w:hAnsi="Times New Roman"/>
          <w:sz w:val="19"/>
          <w:szCs w:val="19"/>
          <w:lang w:val="ru-RU"/>
        </w:rPr>
      </w:pPr>
      <w:r w:rsidRPr="009D527E">
        <w:rPr>
          <w:rFonts w:ascii="Times New Roman" w:hAnsi="Times New Roman"/>
          <w:sz w:val="19"/>
          <w:szCs w:val="19"/>
          <w:lang w:val="ru-RU"/>
        </w:rPr>
        <w:t>Государственное учреждение "Узбекский центр научных испытаний и контроля качества" (ГУ «UzTest»).</w:t>
      </w:r>
    </w:p>
    <w:p w14:paraId="7C583914" w14:textId="77777777" w:rsidR="00992383" w:rsidRPr="009D527E" w:rsidRDefault="00992383" w:rsidP="00992383">
      <w:pPr>
        <w:ind w:firstLine="284"/>
        <w:jc w:val="both"/>
        <w:rPr>
          <w:rFonts w:ascii="Times New Roman" w:hAnsi="Times New Roman"/>
          <w:b/>
          <w:bCs/>
          <w:sz w:val="19"/>
          <w:szCs w:val="19"/>
          <w:lang w:val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/>
        </w:rPr>
        <w:t>1.3. Характеристика оборудований:</w:t>
      </w:r>
    </w:p>
    <w:p w14:paraId="5F92BB96" w14:textId="52F55BD7" w:rsidR="00992383" w:rsidRPr="009D527E" w:rsidRDefault="00992383" w:rsidP="009D527E">
      <w:pPr>
        <w:ind w:firstLine="284"/>
        <w:jc w:val="both"/>
        <w:rPr>
          <w:rFonts w:ascii="Times New Roman" w:hAnsi="Times New Roman"/>
          <w:sz w:val="19"/>
          <w:szCs w:val="19"/>
          <w:lang w:val="ru-RU"/>
        </w:rPr>
      </w:pPr>
      <w:r w:rsidRPr="009D527E">
        <w:rPr>
          <w:rFonts w:ascii="Times New Roman" w:hAnsi="Times New Roman"/>
          <w:sz w:val="19"/>
          <w:szCs w:val="19"/>
          <w:lang w:val="ru-RU"/>
        </w:rPr>
        <w:t>Испытательные оборудования для проведения испытаний электротехнической продукции:</w:t>
      </w:r>
    </w:p>
    <w:p w14:paraId="29D13BFF" w14:textId="5AC8074F" w:rsidR="00CB7C9D" w:rsidRPr="009D527E" w:rsidRDefault="00CB7C9D" w:rsidP="009D527E">
      <w:pPr>
        <w:ind w:firstLine="284"/>
        <w:jc w:val="both"/>
        <w:rPr>
          <w:rFonts w:ascii="Times New Roman" w:hAnsi="Times New Roman"/>
          <w:sz w:val="19"/>
          <w:szCs w:val="19"/>
          <w:lang w:val="ru-RU"/>
        </w:rPr>
      </w:pPr>
      <w:r w:rsidRPr="009D527E">
        <w:rPr>
          <w:rFonts w:ascii="Times New Roman" w:hAnsi="Times New Roman"/>
          <w:sz w:val="19"/>
          <w:szCs w:val="19"/>
          <w:lang w:val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оборудование (товар) с аналогичными (превосходящими) характеристиками, которые выполняют все цели и задачи, указанные в техническом задании с учетом целевого назначения.</w:t>
      </w:r>
    </w:p>
    <w:p w14:paraId="1B335C0F" w14:textId="77777777" w:rsidR="00992383" w:rsidRPr="005E601D" w:rsidRDefault="00992383" w:rsidP="00992383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88"/>
        <w:gridCol w:w="7088"/>
        <w:gridCol w:w="709"/>
        <w:gridCol w:w="709"/>
      </w:tblGrid>
      <w:tr w:rsidR="00992383" w:rsidRPr="005E601D" w14:paraId="5A725E84" w14:textId="77777777" w:rsidTr="0082426E">
        <w:tc>
          <w:tcPr>
            <w:tcW w:w="426" w:type="dxa"/>
            <w:shd w:val="clear" w:color="auto" w:fill="auto"/>
            <w:vAlign w:val="center"/>
          </w:tcPr>
          <w:p w14:paraId="1C5F7AE0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F9AB89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Наименование оборудований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6572D" w14:textId="77777777" w:rsidR="00992383" w:rsidRPr="005E601D" w:rsidRDefault="00992383" w:rsidP="0082426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Характеристика оборудований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B19DD" w14:textId="77777777" w:rsidR="00992383" w:rsidRPr="005E601D" w:rsidRDefault="00992383" w:rsidP="0082426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BF5D2" w14:textId="77777777" w:rsidR="00992383" w:rsidRPr="005E601D" w:rsidRDefault="00992383" w:rsidP="0082426E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992383" w:rsidRPr="005E601D" w14:paraId="43D0D95F" w14:textId="77777777" w:rsidTr="0082426E">
        <w:tc>
          <w:tcPr>
            <w:tcW w:w="426" w:type="dxa"/>
            <w:shd w:val="clear" w:color="auto" w:fill="auto"/>
            <w:vAlign w:val="center"/>
          </w:tcPr>
          <w:p w14:paraId="70A0D700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650E2A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Испытательная камера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0DD4223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спытания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степень защиты от проникновения воды 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ытовых и аналогичных приборов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20.57.406-81; ГОСТ МЭК 60335-1-2015 и ГОСТ 30630.0.0-99 и/или другими международными стандартами. </w:t>
            </w:r>
          </w:p>
          <w:p w14:paraId="733F339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режимы испытательного камеры: тепло, влага и холод;</w:t>
            </w:r>
          </w:p>
          <w:p w14:paraId="5AAB4A39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максимальная температура при испытании на тепло не менее180±5 °С;</w:t>
            </w:r>
          </w:p>
          <w:p w14:paraId="784B5E3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максимальная температура при испытании на холод не менее -70 ± 5ºС;</w:t>
            </w:r>
          </w:p>
          <w:p w14:paraId="7E6A91A9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максимальная влага не более 93% ± 3%;</w:t>
            </w:r>
          </w:p>
          <w:p w14:paraId="5963026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Скорость охлаждения и нагрева камер не более 80 мин.</w:t>
            </w:r>
          </w:p>
          <w:p w14:paraId="465FBC3A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Объемы испытательных камер:</w:t>
            </w:r>
          </w:p>
          <w:p w14:paraId="61C4C73F" w14:textId="77777777" w:rsidR="00992383" w:rsidRPr="005E601D" w:rsidRDefault="00992383" w:rsidP="00992383">
            <w:pPr>
              <w:pStyle w:val="afff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Первая камера – от 900 до 1500 литров;</w:t>
            </w:r>
          </w:p>
          <w:p w14:paraId="551CB558" w14:textId="77777777" w:rsidR="00992383" w:rsidRPr="005E601D" w:rsidRDefault="00992383" w:rsidP="00992383">
            <w:pPr>
              <w:pStyle w:val="afff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Вторая камера – от 5000 до 6000 литров.</w:t>
            </w:r>
          </w:p>
          <w:p w14:paraId="4965DBAB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Система охлаждения: согласно нормативно-техническое документам производителя.</w:t>
            </w:r>
          </w:p>
          <w:p w14:paraId="63A8FBC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Энергопотребление имеется 380/220 ± 10% В, с частотой 50± 0,2 Гц.</w:t>
            </w:r>
          </w:p>
          <w:p w14:paraId="64CFADCC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0E4B6745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7DC574B7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Испытательная камера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обслуживание.</w:t>
            </w:r>
          </w:p>
          <w:p w14:paraId="1B1B8898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0A53E94B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50298CF4" w14:textId="77777777" w:rsidR="00992383" w:rsidRPr="005E601D" w:rsidRDefault="00992383" w:rsidP="0082426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Испытательная камера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15B02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  <w:p w14:paraId="65DD4AEB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0087D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  <w:p w14:paraId="31A28B90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64B406AC" w14:textId="77777777" w:rsidTr="0082426E">
        <w:tc>
          <w:tcPr>
            <w:tcW w:w="426" w:type="dxa"/>
            <w:shd w:val="clear" w:color="auto" w:fill="auto"/>
            <w:vAlign w:val="center"/>
          </w:tcPr>
          <w:p w14:paraId="3E2FE4FB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70585C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Камера соляного тумана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6FA9FD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испытания образцов </w:t>
            </w:r>
            <w:proofErr w:type="spellStart"/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корозостойкость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металлического покрытия 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ытовые и аналогичных приборов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20.57.406-81и/или другими международными стандартами.</w:t>
            </w:r>
          </w:p>
          <w:p w14:paraId="17D28320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Метод испытания коррозионной стойкости в условиях атмосферы нейтрального или кислого соляного тумана.</w:t>
            </w:r>
          </w:p>
          <w:p w14:paraId="01FD26D0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Основные требование:</w:t>
            </w:r>
          </w:p>
          <w:p w14:paraId="67C6B84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Конструкция камеры должна позволять создавать в ней однородные условия и давать возможность туману свободно циркулировать вокруг всех изделий;</w:t>
            </w:r>
          </w:p>
          <w:p w14:paraId="4D9856E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Соляной раствор должен распыляться с помощью аэрозольного аппарата или форсунки.</w:t>
            </w:r>
          </w:p>
          <w:p w14:paraId="684AEE53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Применяемый при распылении раствора сжатый воздух должен соответствовать классам загрязненности 0, 1, 2, 3, 4 по ГОСТ 17433.</w:t>
            </w:r>
          </w:p>
          <w:p w14:paraId="1DA5E383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Камера и все ее вспомогательные части должны быть изготовлены из материалов, не влияющих на результаты испытаний;</w:t>
            </w:r>
          </w:p>
          <w:p w14:paraId="0015C7A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Для контроля параметров тумана в камере должно быть установлено не менее двух коллекторов: один — в непосредственной близости от распыляющего устройства, другой — на наибольшем расстоянии от него.</w:t>
            </w:r>
          </w:p>
          <w:p w14:paraId="5E98E17A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Температурный диапазон при испытании:</w:t>
            </w:r>
          </w:p>
          <w:p w14:paraId="2A0EEBAD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Температуру в камере не менее 27±2 °С.</w:t>
            </w:r>
          </w:p>
          <w:p w14:paraId="1974119C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Объем распыления: </w:t>
            </w:r>
          </w:p>
          <w:p w14:paraId="14D4454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максимальная распыления не более 3,0 мл/80 см</w:t>
            </w:r>
            <w:r w:rsidRPr="005E601D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2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/ч; </w:t>
            </w:r>
          </w:p>
          <w:p w14:paraId="2E72395D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минимальная распыления не менее 1,0 мл/80 см</w:t>
            </w:r>
            <w:r w:rsidRPr="005E601D"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2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/ч</w:t>
            </w:r>
          </w:p>
          <w:p w14:paraId="6F0F81B2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Рабочий объем не менее 100 л </w:t>
            </w:r>
          </w:p>
          <w:p w14:paraId="40EF6C7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Энергопотребление имеется 220 ± 10% В, с частотой 50 ±0,2 Гц </w:t>
            </w:r>
          </w:p>
          <w:p w14:paraId="3C220E17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01836CEA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29F5F758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Лабораторное использование, промышленные требования;</w:t>
            </w:r>
          </w:p>
          <w:p w14:paraId="5C1EB67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К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амера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обслуживание;</w:t>
            </w:r>
          </w:p>
          <w:p w14:paraId="214C0F13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7DEB217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406FE311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Камера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6E15D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06CA0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39491F8B" w14:textId="77777777" w:rsidTr="0082426E">
        <w:tc>
          <w:tcPr>
            <w:tcW w:w="426" w:type="dxa"/>
            <w:shd w:val="clear" w:color="auto" w:fill="auto"/>
            <w:vAlign w:val="center"/>
          </w:tcPr>
          <w:p w14:paraId="6970D870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2C265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Вибростенд -ударный тестер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C8AA49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Предназначение: и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спытание на механическую прочности 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ытовые и аналогичных приборов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согласно ГОСТ 20.57.406-81и/или другими международными стандартами.</w:t>
            </w:r>
          </w:p>
          <w:p w14:paraId="3639669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spellStart"/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lastRenderedPageBreak/>
              <w:t>Виброчастотный</w:t>
            </w:r>
            <w:proofErr w:type="spellEnd"/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диапазон: </w:t>
            </w:r>
          </w:p>
          <w:p w14:paraId="5321B84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Минимальный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виброчастотный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диапазон не менее - 10 Гц </w:t>
            </w:r>
          </w:p>
          <w:p w14:paraId="4FA73437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Максимальный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виброчастотный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диапазон не более -2000 Гц;</w:t>
            </w:r>
          </w:p>
          <w:p w14:paraId="5C8AF334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Энергопотребление имеется 220 ± 10%В, с частотой 50 ±0,2 Гц </w:t>
            </w:r>
          </w:p>
          <w:p w14:paraId="59A0E7D5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0CEABD55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246E2F63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Выбростенд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безотказным и безопасным в обслуживание;</w:t>
            </w:r>
          </w:p>
          <w:p w14:paraId="321CA3B6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0FC1402E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03C7EDFF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Выбростенд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1F57A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318B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2259BCB0" w14:textId="77777777" w:rsidTr="0082426E">
        <w:tc>
          <w:tcPr>
            <w:tcW w:w="426" w:type="dxa"/>
            <w:shd w:val="clear" w:color="auto" w:fill="auto"/>
            <w:vAlign w:val="center"/>
          </w:tcPr>
          <w:p w14:paraId="454BEE57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034717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Пробойная установка многофункциональная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1CAFBC5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Испытание на безопасность 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ытовые и аналогичных приборов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ГОСТ 3940-2004 и ГОСТ МЭК 60335-1-2015и/или другими международными стандартами.</w:t>
            </w:r>
          </w:p>
          <w:p w14:paraId="73299A2B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Испытание переменным током:</w:t>
            </w:r>
          </w:p>
          <w:p w14:paraId="1E0C4927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Испытательное напряжение: 0,1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кВ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…7,5кВ; частота 50/60 Гц </w:t>
            </w:r>
          </w:p>
          <w:p w14:paraId="585F1570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Диапазон установки: 1…250 мА (U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перем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.); 1…50 мА (U пост.)</w:t>
            </w:r>
          </w:p>
          <w:p w14:paraId="52C65356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Погрешность установки: (0,5…1,5 %); </w:t>
            </w:r>
          </w:p>
          <w:p w14:paraId="1D77E86E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Время на испытания не менее 0,5…999,9 с (таймер) или непрерывно; </w:t>
            </w:r>
          </w:p>
          <w:p w14:paraId="1C1C83CD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Дисплей: ЖК-индикатор, графический или аналогичный</w:t>
            </w:r>
          </w:p>
          <w:p w14:paraId="0CF92006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Энергопотребление имеется 100 / 120 / 220 / 230 В, с частотой 50/60±0,2 Гц;</w:t>
            </w:r>
          </w:p>
          <w:p w14:paraId="4C4E43C5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718AC23E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734AB104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Лабораторное использование, промышленные требования;</w:t>
            </w:r>
          </w:p>
          <w:p w14:paraId="1375E742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Установка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безотказным и безопасным в обслуживание;</w:t>
            </w:r>
          </w:p>
          <w:p w14:paraId="2D358BB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7A3EDDC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58CEE865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Установка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64116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BAD07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2ABF9A8F" w14:textId="77777777" w:rsidTr="0082426E">
        <w:tc>
          <w:tcPr>
            <w:tcW w:w="426" w:type="dxa"/>
            <w:shd w:val="clear" w:color="auto" w:fill="auto"/>
            <w:vAlign w:val="center"/>
          </w:tcPr>
          <w:p w14:paraId="67A868ED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CE46C1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Цифровой многоканальный измеритель температуры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7D413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Измерение температуры 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ытовые и аналогичных приборов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ГОСТ МЭК 60335-1-2015и/или другими международными стандартами.</w:t>
            </w:r>
          </w:p>
          <w:p w14:paraId="263BB26C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диапазон температур измерения не более - 850°С;</w:t>
            </w:r>
          </w:p>
          <w:p w14:paraId="5B38B22C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Энергопотребление имеется 220 ± 10%В, с частотой 50 ±0,2 Гц;</w:t>
            </w:r>
          </w:p>
          <w:p w14:paraId="29183321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206E371B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3F44D08A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Лабораторное использование, промышленные требования;</w:t>
            </w:r>
          </w:p>
          <w:p w14:paraId="4E010DC8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Испытательная камера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обслуживание.</w:t>
            </w:r>
          </w:p>
          <w:p w14:paraId="197A8EB8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0DC1F340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649D9FE3" w14:textId="77777777" w:rsidR="00992383" w:rsidRPr="005E601D" w:rsidRDefault="00992383" w:rsidP="0082426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Измеритель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в полном рабочем комплекте со всеми необходимыми аксессуарами для полноценной работы;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0BA5C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4773F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3E982659" w14:textId="77777777" w:rsidTr="0082426E">
        <w:tc>
          <w:tcPr>
            <w:tcW w:w="426" w:type="dxa"/>
            <w:shd w:val="clear" w:color="auto" w:fill="auto"/>
            <w:vAlign w:val="center"/>
          </w:tcPr>
          <w:p w14:paraId="13991E5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2EBB63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Регулятор температуры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D7AA7E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Измерение и регулирование температуры согласно ГОСТ МЭК 60335-1-2015и/или другими международными стандартами.</w:t>
            </w:r>
          </w:p>
          <w:p w14:paraId="4FB4826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Диапазон температура:</w:t>
            </w:r>
          </w:p>
          <w:p w14:paraId="5AFBB96E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максимальная температура на тепло не более400 ± 2 ºС; </w:t>
            </w:r>
          </w:p>
          <w:p w14:paraId="06058F2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минимальная температура на тепло не менее -20 ± 2 ºС.</w:t>
            </w:r>
          </w:p>
          <w:p w14:paraId="1E5164A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Энергопотребление имеется 220 ± 10% В, с частотой 50 ± 0,2 Гц.</w:t>
            </w:r>
          </w:p>
          <w:p w14:paraId="338EDE7E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0AFA455E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3E43E677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Электромагнитная совместимость (ЭМС) приборов;</w:t>
            </w:r>
          </w:p>
          <w:p w14:paraId="4DED295D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Регулятор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обслуживание.</w:t>
            </w:r>
          </w:p>
          <w:p w14:paraId="1E58AF3A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Регулятор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в полном рабочем комплекте со всеми необходимыми аксессуарами для полноценной работы;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700C3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5179F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</w:tr>
      <w:tr w:rsidR="00992383" w:rsidRPr="005E601D" w14:paraId="58BFD81C" w14:textId="77777777" w:rsidTr="0082426E">
        <w:tc>
          <w:tcPr>
            <w:tcW w:w="426" w:type="dxa"/>
            <w:shd w:val="clear" w:color="auto" w:fill="auto"/>
            <w:vAlign w:val="center"/>
          </w:tcPr>
          <w:p w14:paraId="6E03FA46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Cyrl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 w:eastAsia="ru-RU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A53662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Аппарат для испытания автоматических выключателей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241742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Измерение и регулирования силы тока согласно ГОСТ Р 50345 – 2010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и/или другими международными стандартами.</w:t>
            </w:r>
          </w:p>
          <w:p w14:paraId="7D9D07A7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Диапазон измерения силы тока (10÷15000) А.</w:t>
            </w:r>
          </w:p>
          <w:p w14:paraId="0C3B9937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Ручное управление (0÷7200) секунд </w:t>
            </w:r>
          </w:p>
          <w:p w14:paraId="65719D15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Автоматическое управление (0,1÷1) секунд.</w:t>
            </w:r>
          </w:p>
          <w:p w14:paraId="52A4211E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Приведенная относительная погрешность измерения силы и продолжительности тока в рабочих условиях не более, % ±5</w:t>
            </w:r>
          </w:p>
          <w:p w14:paraId="7D976AB7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Электрическое сопротивление изоляции между электрическими цепями и корпусом в рабочих условиях, не менее, 5 МОм</w:t>
            </w:r>
          </w:p>
          <w:p w14:paraId="34E5E11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Энерго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потребление имеется 380/220 ± 10%В с частотой 50 ± 0,2 Гц;</w:t>
            </w:r>
          </w:p>
          <w:p w14:paraId="71FA38CD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276208C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76F8BC3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Выключатель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обслуживание;</w:t>
            </w:r>
          </w:p>
          <w:p w14:paraId="3F5AAEEE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14F5A59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2EDF9157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Выключатель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работы;</w:t>
            </w:r>
          </w:p>
          <w:p w14:paraId="51D78282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В комплекте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аппарат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68F24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E30B9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0829F80C" w14:textId="77777777" w:rsidTr="0082426E">
        <w:tc>
          <w:tcPr>
            <w:tcW w:w="426" w:type="dxa"/>
            <w:shd w:val="clear" w:color="auto" w:fill="auto"/>
            <w:vAlign w:val="center"/>
          </w:tcPr>
          <w:p w14:paraId="52D29F22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2FC9F1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Ваттметр универсальный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6326A6" w14:textId="77777777" w:rsidR="00992383" w:rsidRPr="005E601D" w:rsidRDefault="00992383" w:rsidP="008242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Измерение мощности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ытовых и аналогичных приборов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ГОСТ МЭК 60335-1-2015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и/или другими международными стандартами.</w:t>
            </w:r>
          </w:p>
          <w:p w14:paraId="07CE9124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Напряжение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: (0,1÷264) ±3 % В</w:t>
            </w:r>
          </w:p>
          <w:p w14:paraId="1AA2B599" w14:textId="77777777" w:rsidR="00992383" w:rsidRPr="005E601D" w:rsidRDefault="00992383" w:rsidP="008242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- Ток: (0,0÷16) ±3 % А</w:t>
            </w:r>
          </w:p>
          <w:p w14:paraId="6F1D65CD" w14:textId="77777777" w:rsidR="00992383" w:rsidRPr="005E601D" w:rsidRDefault="00992383" w:rsidP="0082426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- Предел измерения активной мощности: (0÷999) ±5 % Вт и (1÷3,7) ±5 % кВт </w:t>
            </w:r>
          </w:p>
          <w:p w14:paraId="55D764A7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Cyrl-UZ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Энергопотребление имеется 220 ± 10%В, с частотой 50 ± 0,2 Гц;</w:t>
            </w:r>
          </w:p>
          <w:p w14:paraId="433D4C2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21A08809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268F7665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Лабораторное использование, промышленные требования;</w:t>
            </w:r>
          </w:p>
          <w:p w14:paraId="68BDD236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Ваттметр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обслуживание;</w:t>
            </w:r>
          </w:p>
          <w:p w14:paraId="5536536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202B9FCB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449DF9C0" w14:textId="77777777" w:rsidR="00992383" w:rsidRPr="005E601D" w:rsidRDefault="00992383" w:rsidP="0082426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Прибор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работы;</w:t>
            </w:r>
          </w:p>
          <w:p w14:paraId="7B830DC4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В комплекте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измерителя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B4224B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48E75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38915227" w14:textId="77777777" w:rsidTr="0082426E">
        <w:tc>
          <w:tcPr>
            <w:tcW w:w="426" w:type="dxa"/>
            <w:shd w:val="clear" w:color="auto" w:fill="auto"/>
            <w:vAlign w:val="center"/>
          </w:tcPr>
          <w:p w14:paraId="4D1D9A28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AFDA69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Источник питания переменного тока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5A9483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реобразование частоты к заданному нестандартному значению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ытовых и аналогичных приборов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ГОСТ МЭК 60335-1-2015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и/или другими международными стандартами.</w:t>
            </w:r>
          </w:p>
          <w:p w14:paraId="0A001912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Вход напряжения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220 ± 10% В, с частотой 50 ± 0,2 Гц</w:t>
            </w:r>
          </w:p>
          <w:p w14:paraId="40CE72D9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Выход напряжения (от 0 до 400)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± 10%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В,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с частотой 50 ± 0,2 Гц</w:t>
            </w:r>
          </w:p>
          <w:p w14:paraId="4B18C839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Минимальный выходное напряжение не менее 2 В.</w:t>
            </w:r>
          </w:p>
          <w:p w14:paraId="10C600EF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выходное напряжение не более 400 В.</w:t>
            </w:r>
          </w:p>
          <w:p w14:paraId="171E9C94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Разрешение 0,01 В.</w:t>
            </w:r>
          </w:p>
          <w:p w14:paraId="0C69A5BF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Мощность: 3000 ВА.</w:t>
            </w:r>
          </w:p>
          <w:p w14:paraId="4C084AE8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Минимальный выходной ток не менее 6 А.</w:t>
            </w:r>
          </w:p>
          <w:p w14:paraId="752E7ACC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выходной ток не более 36 А.</w:t>
            </w:r>
          </w:p>
          <w:p w14:paraId="1329E01E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Энергопотребление имеется 220 ± 10%В, с частотой 50 ± 0,2 Гц;</w:t>
            </w:r>
          </w:p>
          <w:p w14:paraId="4887AA0D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Степень защиты - пыле- и </w:t>
            </w:r>
            <w:proofErr w:type="spellStart"/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влагозащита</w:t>
            </w:r>
            <w:proofErr w:type="spellEnd"/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согласно ГОСТ 14254-2015;</w:t>
            </w:r>
          </w:p>
          <w:p w14:paraId="179395A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13E20FB4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Электромагнитная совместимость (ЭМС) приборов;</w:t>
            </w:r>
          </w:p>
          <w:p w14:paraId="6281178C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Прибор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обслуживание;</w:t>
            </w:r>
          </w:p>
          <w:p w14:paraId="0D7147AE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4DD78E50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14:paraId="617B846D" w14:textId="77777777" w:rsidR="00992383" w:rsidRPr="005E601D" w:rsidRDefault="00992383" w:rsidP="0082426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Источник питание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работы;</w:t>
            </w:r>
          </w:p>
          <w:p w14:paraId="5A9442FB" w14:textId="77777777" w:rsidR="00992383" w:rsidRPr="005E601D" w:rsidRDefault="00992383" w:rsidP="0082426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В комплекте источника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A7AEB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A33C8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6C9CA5FC" w14:textId="77777777" w:rsidTr="0082426E">
        <w:tc>
          <w:tcPr>
            <w:tcW w:w="426" w:type="dxa"/>
            <w:shd w:val="clear" w:color="auto" w:fill="auto"/>
            <w:vAlign w:val="center"/>
          </w:tcPr>
          <w:p w14:paraId="3A097B7C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D30B4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Прибор для нагрузочного испытания аккумуляторных батарей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657F35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Испытание аккумуляторных батарей согласно ГОСТ Р 53165-2008 (МЭК 60095-1:2006). Батареи аккумуляторные свинцовые стартерные для автотракторной техники и/или другими международными стандартами.</w:t>
            </w:r>
          </w:p>
          <w:p w14:paraId="17CE0639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Напряжение (V) (10-300) В, погрешность ± 0,5 %</w:t>
            </w:r>
          </w:p>
          <w:p w14:paraId="55D176D2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Ток (</w:t>
            </w:r>
            <w:r w:rsidRPr="005E601D">
              <w:rPr>
                <w:rFonts w:ascii="Times New Roman" w:hAnsi="Times New Roman"/>
                <w:sz w:val="18"/>
                <w:szCs w:val="18"/>
              </w:rPr>
              <w:t>A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) (0-200) А, погрешность ± 0,5 %</w:t>
            </w:r>
          </w:p>
          <w:p w14:paraId="5FC84661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Степень защиты - пыле- и влагозащитная согласно ГОСТ 14254-2015;</w:t>
            </w:r>
          </w:p>
          <w:p w14:paraId="2140ED41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- Температура окружающей среды: согласно ГОСТ 15150-69;</w:t>
            </w:r>
          </w:p>
          <w:p w14:paraId="52DA8D4F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Прибор 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должен быть безотказным и безопасным в обслуживание;</w:t>
            </w:r>
          </w:p>
          <w:p w14:paraId="256C0078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i/>
                <w:sz w:val="18"/>
                <w:szCs w:val="18"/>
                <w:u w:val="single"/>
                <w:shd w:val="clear" w:color="auto" w:fill="FFFFFF"/>
                <w:lang w:val="ru-RU"/>
              </w:rPr>
              <w:t>Требования по комплектации:</w:t>
            </w:r>
          </w:p>
          <w:p w14:paraId="3B5ABD3B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Согласно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нормативно-техническим документам производителя</w:t>
            </w:r>
          </w:p>
          <w:p w14:paraId="231A5EC5" w14:textId="77777777" w:rsidR="00992383" w:rsidRPr="005E601D" w:rsidRDefault="00992383" w:rsidP="0082426E">
            <w:pPr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Прибор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должен быть в полном рабочем комплекте со всеми необходимыми аксессуарами для полноценной работы;</w:t>
            </w:r>
          </w:p>
          <w:p w14:paraId="45B2795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- В комплекте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прибора</w:t>
            </w:r>
            <w:r w:rsidRPr="005E601D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должны быть представлены элементные калибровочные стандарты (эталоны) стандартных наборов.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5ED46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C7B23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31A3D240" w14:textId="77777777" w:rsidTr="0082426E">
        <w:tc>
          <w:tcPr>
            <w:tcW w:w="426" w:type="dxa"/>
            <w:shd w:val="clear" w:color="auto" w:fill="auto"/>
            <w:vAlign w:val="center"/>
          </w:tcPr>
          <w:p w14:paraId="50989E32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9F9C281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Мультиметр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DA77646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Измерение электрический сопротивление и утечки ток согласно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ГОСТ МЭК 60335-1-2015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и/или другими международными стандартами.</w:t>
            </w:r>
          </w:p>
          <w:p w14:paraId="2C714A1A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Диапазон напряжения: </w:t>
            </w:r>
          </w:p>
          <w:p w14:paraId="113485CA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Минимальный диапазон не более - 0,1 мВ ± 1,0%;</w:t>
            </w:r>
          </w:p>
          <w:p w14:paraId="26FD4EA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диапазон не менее - 1000 В± 1,0%.</w:t>
            </w:r>
          </w:p>
          <w:p w14:paraId="5EBF4651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Переменный ток диапазон:</w:t>
            </w:r>
          </w:p>
          <w:p w14:paraId="6AF96F9C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Минимальный диапазон не более - 0,1 мА ± 1,5%;</w:t>
            </w:r>
          </w:p>
          <w:p w14:paraId="7E3B99DF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диапазон не менее - 10 А ± 1,5%.</w:t>
            </w:r>
          </w:p>
          <w:p w14:paraId="4F8AF6EC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Диапазон частот:</w:t>
            </w:r>
          </w:p>
          <w:p w14:paraId="212F9FC4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Минимальный диапазон не более - 40 Гц;</w:t>
            </w:r>
          </w:p>
          <w:p w14:paraId="3B10E87D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диапазон не менее - 200 Гц.</w:t>
            </w:r>
          </w:p>
          <w:p w14:paraId="12B3C56D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 xml:space="preserve">Постоянный диапазон тока: </w:t>
            </w:r>
          </w:p>
          <w:p w14:paraId="15A99B0D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Минимальный диапазон не более - 0,1 мА 1,0 %;</w:t>
            </w:r>
          </w:p>
          <w:p w14:paraId="26ADFAE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Максимальный диапазон не менее - 10 А ±1,0 %</w:t>
            </w:r>
            <w:r w:rsidRPr="005E601D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14:paraId="7B7EED5E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Комплектация согласно нормативно-техническим документа производителя.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5289B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3AD14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486C75F0" w14:textId="77777777" w:rsidTr="0082426E">
        <w:tc>
          <w:tcPr>
            <w:tcW w:w="426" w:type="dxa"/>
            <w:shd w:val="clear" w:color="auto" w:fill="auto"/>
            <w:vAlign w:val="center"/>
          </w:tcPr>
          <w:p w14:paraId="74C5AFFF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EFDC62A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Испытательные щупы</w:t>
            </w:r>
          </w:p>
        </w:tc>
        <w:tc>
          <w:tcPr>
            <w:tcW w:w="7088" w:type="dxa"/>
            <w:shd w:val="clear" w:color="auto" w:fill="auto"/>
          </w:tcPr>
          <w:p w14:paraId="48A83544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пределения степен зашита б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ытовых и аналогичных приборов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согласно </w:t>
            </w:r>
            <w:r w:rsidRPr="005E601D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ГОСТ 14254-2015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и/или другими международными стандартами.</w:t>
            </w:r>
          </w:p>
          <w:p w14:paraId="78103CC7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Основные технические требование и характеристики щупа согласно ГОСТ Р МЭК 61032-2000</w:t>
            </w: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  <w:p w14:paraId="21F89EA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- Испытательный щуп, предназначенны для проверки защиты, обеспечиваемой оболочками, с точки зрения:</w:t>
            </w:r>
          </w:p>
          <w:p w14:paraId="59EAFFA0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- защиты людей от доступа к опасным частям внутри оболочки;</w:t>
            </w:r>
          </w:p>
          <w:p w14:paraId="275D753E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- защиты оборудования внутри оболочки от проникновения внешних твердых предметов</w:t>
            </w:r>
          </w:p>
          <w:p w14:paraId="47679660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uz-Cyrl-UZ"/>
              </w:rPr>
              <w:t>Код шупа: А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5E601D">
              <w:rPr>
                <w:rFonts w:ascii="Times New Roman" w:hAnsi="Times New Roman"/>
                <w:sz w:val="18"/>
                <w:szCs w:val="18"/>
              </w:rPr>
              <w:t>B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5E601D">
              <w:rPr>
                <w:rFonts w:ascii="Times New Roman" w:hAnsi="Times New Roman"/>
                <w:sz w:val="18"/>
                <w:szCs w:val="18"/>
              </w:rPr>
              <w:t>C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5E601D">
              <w:rPr>
                <w:rFonts w:ascii="Times New Roman" w:hAnsi="Times New Roman"/>
                <w:sz w:val="18"/>
                <w:szCs w:val="18"/>
              </w:rPr>
              <w:t>D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, 1, 2, 11, 12, 13, 14, 17, 18, 19, 31, 32, 41, 43 согласно ГОСТ Р МЭК 61032-2000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0CC52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B51C2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</w:tr>
      <w:tr w:rsidR="00992383" w:rsidRPr="005E601D" w14:paraId="5BA89908" w14:textId="77777777" w:rsidTr="0082426E">
        <w:tc>
          <w:tcPr>
            <w:tcW w:w="426" w:type="dxa"/>
            <w:shd w:val="clear" w:color="auto" w:fill="auto"/>
            <w:vAlign w:val="center"/>
          </w:tcPr>
          <w:p w14:paraId="03F558C6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5B5C93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Термопара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FB598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Измерение температуры согласно ГОСТ МЭК 60335-1-2015и/или другими международными стандартами.</w:t>
            </w:r>
          </w:p>
          <w:p w14:paraId="2AA68010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Термопары, используемые для определения превышения температуры поверхности стен, потолка и пола испытательного угла, прикрепляют к тыльной стороне небольших зачерненных дисков из меди или латуни диаметром 15 мм и толщиной 1 мм длина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BAE7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1F8F5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</w:tr>
      <w:tr w:rsidR="00992383" w:rsidRPr="005E601D" w14:paraId="39565897" w14:textId="77777777" w:rsidTr="0082426E">
        <w:tc>
          <w:tcPr>
            <w:tcW w:w="426" w:type="dxa"/>
            <w:shd w:val="clear" w:color="auto" w:fill="auto"/>
            <w:vAlign w:val="center"/>
          </w:tcPr>
          <w:p w14:paraId="6E03B36D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F074F8A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Набор изолированного инструмента 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6832D2F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набор инструментов для профессионалов-монтажников, специалистов по ремонтным работам для обеспечение безопасного работы.</w:t>
            </w:r>
          </w:p>
          <w:p w14:paraId="21694BED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Комплектация согласно нормативно-техническим документа производителя согласно ГОСТ IEC 60900-2019и/или другими международными стандартами.</w:t>
            </w:r>
          </w:p>
          <w:p w14:paraId="5F9293A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Минимальная комплектация составить из:</w:t>
            </w:r>
          </w:p>
          <w:p w14:paraId="153704E6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Плоскогубцы; согласно ГОСТ 7236-93. 2 штук</w:t>
            </w:r>
          </w:p>
          <w:p w14:paraId="7AC3AADE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Боко резы; размер согласно ГОСТ 28037-89. 2 штук</w:t>
            </w:r>
          </w:p>
          <w:p w14:paraId="3F7EF325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Отвертка не менее 6 видов; согласно ГОСТ 17199-88. 3 штук минусовой, 3 штук плюсовой</w:t>
            </w:r>
          </w:p>
          <w:p w14:paraId="0442ACE2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Индикаторная отвертка 12-220В. 2 штук согласно ГОСТ 20493-2001 </w:t>
            </w:r>
          </w:p>
          <w:p w14:paraId="0CEF16CC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Нож кабельный; согласно ГОСТ 11516-94 1 штук</w:t>
            </w:r>
          </w:p>
          <w:p w14:paraId="4B4A4888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Вороток Т-образный.1 штук согласно ГОСТ 25601-83</w:t>
            </w:r>
          </w:p>
          <w:p w14:paraId="7BCD5AA0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Удлинитель не менее 125 мм для торцевых головок;</w:t>
            </w:r>
          </w:p>
          <w:p w14:paraId="101AA86F" w14:textId="77777777" w:rsidR="00992383" w:rsidRPr="005E601D" w:rsidRDefault="00992383" w:rsidP="0082426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Шестигранный набор (от 10 мм до 24 мм)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C6AFC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13C61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  <w:tr w:rsidR="00992383" w:rsidRPr="005E601D" w14:paraId="1E14C705" w14:textId="77777777" w:rsidTr="0082426E">
        <w:tc>
          <w:tcPr>
            <w:tcW w:w="426" w:type="dxa"/>
            <w:shd w:val="clear" w:color="auto" w:fill="auto"/>
            <w:vAlign w:val="center"/>
          </w:tcPr>
          <w:p w14:paraId="40915C5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3914EE1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Набор одно рожковых изолированных ключей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88BC137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Набор одно рожковых изолированных ключей для безопасной работы согласно ГОСТ IEC 60900-2019и/или другими международными стандартами.</w:t>
            </w:r>
          </w:p>
          <w:p w14:paraId="44802CA7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напряжением не более - 1000 В. </w:t>
            </w:r>
          </w:p>
          <w:p w14:paraId="043DDC10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материал изоляции: полипропилен или аналогичный материал, не уступающий по качеству.</w:t>
            </w:r>
          </w:p>
          <w:p w14:paraId="542FF9AC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рукоятка с нескользящим покрытием не менее двухкомпонентные. </w:t>
            </w:r>
          </w:p>
          <w:p w14:paraId="4F8A2D99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- размер ключей: 7/8/10/11/12/13/ 16/17/18/19 мм.</w:t>
            </w:r>
          </w:p>
          <w:p w14:paraId="030438ED" w14:textId="77777777" w:rsidR="00992383" w:rsidRPr="005E601D" w:rsidRDefault="00992383" w:rsidP="0082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Комплект согласно нормативно техническим документа производителя.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8969E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6FFEB" w14:textId="77777777" w:rsidR="00992383" w:rsidRPr="005E601D" w:rsidRDefault="00992383" w:rsidP="0082426E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</w:tr>
    </w:tbl>
    <w:p w14:paraId="068A2D74" w14:textId="77777777" w:rsidR="005E229A" w:rsidRPr="005E601D" w:rsidRDefault="005E229A" w:rsidP="00992383">
      <w:pPr>
        <w:shd w:val="clear" w:color="auto" w:fill="FFFFFF"/>
        <w:jc w:val="both"/>
        <w:rPr>
          <w:rFonts w:ascii="Times New Roman" w:hAnsi="Times New Roman"/>
          <w:i/>
          <w:sz w:val="16"/>
          <w:lang w:val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5E229A" w:rsidRPr="009D527E" w14:paraId="7A1EA6F7" w14:textId="77777777" w:rsidTr="00F802C4">
        <w:tc>
          <w:tcPr>
            <w:tcW w:w="10490" w:type="dxa"/>
            <w:shd w:val="clear" w:color="auto" w:fill="auto"/>
            <w:vAlign w:val="center"/>
          </w:tcPr>
          <w:p w14:paraId="0B31372E" w14:textId="77777777" w:rsidR="005E229A" w:rsidRPr="005E601D" w:rsidRDefault="005E229A" w:rsidP="008928AF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r w:rsidRPr="005E601D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 xml:space="preserve"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</w:t>
            </w:r>
            <w:proofErr w:type="spellStart"/>
            <w:r w:rsidRPr="005E601D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парметрам</w:t>
            </w:r>
            <w:proofErr w:type="spellEnd"/>
            <w:r w:rsidRPr="005E601D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</w:tc>
      </w:tr>
    </w:tbl>
    <w:p w14:paraId="04F847F9" w14:textId="77777777" w:rsidR="005E229A" w:rsidRPr="005E601D" w:rsidRDefault="005E229A" w:rsidP="005E229A">
      <w:pPr>
        <w:ind w:firstLine="567"/>
        <w:rPr>
          <w:rFonts w:ascii="Times New Roman" w:hAnsi="Times New Roman"/>
          <w:sz w:val="12"/>
          <w:szCs w:val="12"/>
          <w:lang w:val="ru-RU"/>
        </w:rPr>
      </w:pPr>
    </w:p>
    <w:p w14:paraId="130C10D0" w14:textId="77777777" w:rsidR="005E229A" w:rsidRPr="009D527E" w:rsidRDefault="005E229A" w:rsidP="005E229A">
      <w:pPr>
        <w:ind w:firstLine="567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2. ОБЩИЕ ТРЕБОВАНИЯ К ОБОРУДОВАНИЯМ</w:t>
      </w:r>
    </w:p>
    <w:p w14:paraId="50EDB615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2.1. Основные технико-экономические и эксплуатационные показатели - должны соответствовать требованиям таблицы, подраздела 1.3.</w:t>
      </w:r>
    </w:p>
    <w:p w14:paraId="4A6F1826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2.2. Требования по надежности - срок эксплуатации оборудований должно быть не менее 10 лет со дня ввода в эксплуатацию.</w:t>
      </w:r>
    </w:p>
    <w:p w14:paraId="22FE3F73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2.3. Требования к конструкции, монтажно-технические требования - в соответствии с НТД и КД документации завода изготовителя.</w:t>
      </w:r>
    </w:p>
    <w:p w14:paraId="0ED4E9D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191C508D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2.5. Требования к стабильности и параметрам при воздействии факторов внешней среды - оборудования и комплектующие будут устанавливаться/эксплуатироваться в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лаботраториях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(закрытых помещениях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свинтеляцией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>).</w:t>
      </w:r>
    </w:p>
    <w:p w14:paraId="6E4AEA77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2.6. Требования к электропитанию/энергопитанию –220/380 В.</w:t>
      </w:r>
    </w:p>
    <w:p w14:paraId="4B11CEBE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05351E14" w14:textId="26AC06E2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  <w:r w:rsidR="00935B22" w:rsidRPr="009D527E">
        <w:rPr>
          <w:rFonts w:ascii="Times New Roman" w:hAnsi="Times New Roman"/>
          <w:sz w:val="19"/>
          <w:szCs w:val="19"/>
          <w:lang w:val="ru-RU" w:eastAsia="ru-RU"/>
        </w:rPr>
        <w:t xml:space="preserve"> Оборудование должно отвечать требованиям действующих и/или признаваемых в Республике Узбекистан международным стандартам IEC 61010 (Безопасность электрических контрольно-измерительных приборов и лабораторного оборудования), и другим международным стандартам, действующим в Республике Узбекистан, норм и правил, а также требованиям эстетики, безопасности труда, быть доступным для ремонта и санитарной обработки, соответствовать требованиям качества и безопасности, установленными действующим законодательством для каждого вида товаров</w:t>
      </w:r>
    </w:p>
    <w:p w14:paraId="61CF8A94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2.9. Требования к маркировке - в соответствии с НТД и КД документации завода изготовителя.</w:t>
      </w:r>
    </w:p>
    <w:p w14:paraId="72043B23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i/>
          <w:sz w:val="19"/>
          <w:szCs w:val="19"/>
          <w:lang w:val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2.10 Требования к размерам и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275D92B8" w14:textId="4859BA98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2.11. Требования к ЗИП и быстроизнашивающимся деталям - необходимо обеспечить ЗИП и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быстроизнашивающими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деталями для оборудований не менее на 1 год.</w:t>
      </w:r>
    </w:p>
    <w:p w14:paraId="35582858" w14:textId="3942F31C" w:rsidR="00935B22" w:rsidRDefault="00935B22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2.12. Требования к этапам разработки/изготовления - Определяется заводом-изготовителем в соответствии с нормативно техническими документами и межгосударственными стандартами.</w:t>
      </w:r>
    </w:p>
    <w:p w14:paraId="58755868" w14:textId="77777777" w:rsidR="009D527E" w:rsidRPr="009D527E" w:rsidRDefault="009D527E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63457313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3. ТРЕБОВАНИЯ ПО ПРАВИЛАМ СДАЧИ И ПРИЕМКИ</w:t>
      </w:r>
    </w:p>
    <w:p w14:paraId="7A5C7F95" w14:textId="7AD949F3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3.1. </w:t>
      </w:r>
      <w:r w:rsidR="00935B22" w:rsidRPr="009D527E">
        <w:rPr>
          <w:rFonts w:ascii="Times New Roman" w:hAnsi="Times New Roman"/>
          <w:sz w:val="19"/>
          <w:szCs w:val="19"/>
          <w:lang w:val="ru-RU" w:eastAsia="ru-RU"/>
        </w:rPr>
        <w:t xml:space="preserve">Приемка оборудования по качеству и количеству осуществляется на территории заказчика. 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Лабораторные оборудования должны поставляться в полном объеме со всеми комплектами,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аксесуарами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и др. Приемка с 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lastRenderedPageBreak/>
        <w:t>осуществляется входным контролем с проведением приемо-сдаточных испытаний и оформлением соответствующих актов в установленном порядке.</w:t>
      </w:r>
    </w:p>
    <w:p w14:paraId="4997759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5287AC86" w14:textId="76F0A29A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3.3. Требования по передаче заказчику технических и иных документов при поставке товаров - сертификат качества завода-изготовителя или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упалномоченного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оборудования согласно НТД производителя, каталог и комплект чертежей всех сборочных единицы и деталей.</w:t>
      </w:r>
    </w:p>
    <w:p w14:paraId="39F27C21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</w:p>
    <w:p w14:paraId="2690C399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4. ТРЕБОВАНИЯ К ТРАНСПОРТИРОВАНИЮ</w:t>
      </w:r>
    </w:p>
    <w:p w14:paraId="1AAC949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4.1. Перевозка осуществляется любым видом транспорта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69CDD7D8" w14:textId="44F8D278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4.2. Транспортирование оборудования должно производиться в закрытом транспорте с соблюдением условий надежного его закрепления.</w:t>
      </w:r>
    </w:p>
    <w:p w14:paraId="18AF0FA0" w14:textId="68FC1BD8" w:rsidR="00570FA1" w:rsidRPr="009D527E" w:rsidRDefault="00570FA1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4.3. Требование к необходимости страхования товаров — Требуется.</w:t>
      </w:r>
    </w:p>
    <w:p w14:paraId="2AC5291A" w14:textId="77777777" w:rsidR="00570FA1" w:rsidRPr="009D527E" w:rsidRDefault="00570FA1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2A47A926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5. ТРЕБОВАНИЯ К ХРАНЕНИЮ</w:t>
      </w:r>
    </w:p>
    <w:p w14:paraId="1A30E389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6095B23E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5.2. Оборудование, комплекты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деформации.</w:t>
      </w:r>
    </w:p>
    <w:p w14:paraId="69E3EC8E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67F70356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6. ТРЕБОВАНИЯ К СРОКУ ПРЕДОСТАВЛЕНИЯ ГАРАНТИЙ</w:t>
      </w:r>
    </w:p>
    <w:p w14:paraId="0A47EED6" w14:textId="604E1D8E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6.1. Гарантийный срок эксплуатации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лаботаторных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оборудований - не менее </w:t>
      </w:r>
      <w:r w:rsidR="00CC694F" w:rsidRPr="009D527E">
        <w:rPr>
          <w:rFonts w:ascii="Times New Roman" w:hAnsi="Times New Roman"/>
          <w:sz w:val="19"/>
          <w:szCs w:val="19"/>
          <w:lang w:val="ru-RU" w:eastAsia="ru-RU"/>
        </w:rPr>
        <w:t>12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месяцев со дня ввода в эксплуатацию.</w:t>
      </w:r>
    </w:p>
    <w:p w14:paraId="04A22D23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6.2. Поставщик гарантирует соответствие оборудования требованиям настоящего технического задания и его нормальную работу в течение гарантийного срока при соблюдении Заказчиком условий хранений, обеспечить выполнение шефмонтажа и включение оборудования в работу.</w:t>
      </w:r>
    </w:p>
    <w:p w14:paraId="5CAA3D54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09FFA067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7. ТРЕБОВАНИЯ К ПОСЛЕ ГАРАНТИЙНОМУ ОБСЛУЖИВАНИЮ ТОВАРА</w:t>
      </w:r>
    </w:p>
    <w:p w14:paraId="2EB93D93" w14:textId="727691BF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7.1. После</w:t>
      </w:r>
      <w:r w:rsidR="0026799E" w:rsidRPr="009D527E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гарантийное обслуживание - </w:t>
      </w:r>
      <w:r w:rsidR="00CC694F" w:rsidRPr="009D527E">
        <w:rPr>
          <w:rFonts w:ascii="Times New Roman" w:hAnsi="Times New Roman"/>
          <w:sz w:val="19"/>
          <w:szCs w:val="19"/>
          <w:lang w:val="ru-RU" w:eastAsia="ru-RU"/>
        </w:rPr>
        <w:t>12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месяцев. Сервисное обслуживание должно производится официальным дилером (представителем) или сервисными партнерами Исполнителя на территории Республики Узбекистан.</w:t>
      </w:r>
    </w:p>
    <w:p w14:paraId="49C23AD5" w14:textId="6FBE77F8" w:rsidR="00935B22" w:rsidRPr="009D527E" w:rsidRDefault="00935B22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7.2 Дефекты или неисправности, возникшие в течение гарантийного срока по вине завода-изготовителя, устраняются в установленном порядке.</w:t>
      </w:r>
    </w:p>
    <w:p w14:paraId="137C060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1800C571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8. ТРЕБОВАНИЕ К СОПУТСТВУЮЩИМ УСЛУГАМ ПРИ ПОСТАВКЕ И ВВОДЕ ОБОРУДОВАНИЯ</w:t>
      </w:r>
    </w:p>
    <w:p w14:paraId="70A333A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8.1. Требования к шефмонтажу и к пуско-наладке. Шефмонтаж и пуско-наладочные работы должны проводиться Исполнителем в течение 30 дней:</w:t>
      </w:r>
    </w:p>
    <w:p w14:paraId="40025375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- для нерезидентов после таможенной очистки;</w:t>
      </w:r>
    </w:p>
    <w:p w14:paraId="344880A7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- для резидентов после момента поставки на территорию Заказчика.</w:t>
      </w:r>
    </w:p>
    <w:p w14:paraId="5C7C55A4" w14:textId="74A08866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8.2. Требования к обучению - не менее 10 персонала заказчика. Обучение должно проводиться не более</w:t>
      </w:r>
      <w:r w:rsidR="00D96557" w:rsidRPr="009D527E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r w:rsidR="00D96557" w:rsidRPr="009D527E">
        <w:rPr>
          <w:rFonts w:ascii="Times New Roman" w:hAnsi="Times New Roman"/>
          <w:sz w:val="19"/>
          <w:szCs w:val="19"/>
          <w:lang w:val="ru-RU" w:eastAsia="ru-RU"/>
        </w:rPr>
        <w:br/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>30 дней после пуско-наладочных работ в лаборатории. После обучение Исполнителем должно выдаваться сертификаты обучения или другие документы, свидетельствующие о квалификации сотрудников Заказчика.</w:t>
      </w:r>
    </w:p>
    <w:p w14:paraId="28EE5FA7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8.3. Другие сопутствующие услуги -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исполнителью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необходимо предоставить информацию об эксплуатационных расходах закупаемых лабораторных оборудований и их комплектаций.</w:t>
      </w:r>
    </w:p>
    <w:p w14:paraId="5BD852C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14ED40BE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9. ЭКОЛОГИЧЕСКИЕ ТРЕБОВАНИЯ</w:t>
      </w:r>
    </w:p>
    <w:p w14:paraId="6CD96A53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6BD0DFEC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472B3E9F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10. ТРЕБОВАНИЯ ПО БЕЗОПАСНОСТИ</w:t>
      </w:r>
    </w:p>
    <w:p w14:paraId="610E242A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768E4741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4B508D50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11. ТРЕБОВАНИЯ К КАЧЕСТВУ</w:t>
      </w:r>
    </w:p>
    <w:p w14:paraId="6C4A03E9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11.1. Оборудования должно быть разработано, изготовлено, испытано и поставлено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9001:2008,</w:t>
      </w:r>
    </w:p>
    <w:p w14:paraId="6E84F748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11.2. Средства измерений должны воспроизводить единицы с необходимой точностью и должны откалиброваны, а являющиеся частью испытательного оборудования должны воспроизводить единицы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2FC4A27D" w14:textId="2387C575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11.3. </w:t>
      </w:r>
      <w:r w:rsidR="007A66A8" w:rsidRPr="009D527E">
        <w:rPr>
          <w:rFonts w:ascii="Times New Roman" w:hAnsi="Times New Roman"/>
          <w:sz w:val="19"/>
          <w:szCs w:val="19"/>
          <w:lang w:val="ru-RU" w:eastAsia="ru-RU"/>
        </w:rPr>
        <w:t xml:space="preserve">Наличие сертификатов о калибровке по системе ILAC MRA от </w:t>
      </w:r>
      <w:r w:rsidR="007A66A8" w:rsidRPr="009D527E">
        <w:rPr>
          <w:rFonts w:ascii="Times New Roman" w:hAnsi="Times New Roman"/>
          <w:sz w:val="19"/>
          <w:szCs w:val="19"/>
          <w:lang w:val="uz-Cyrl-UZ" w:eastAsia="ru-RU"/>
        </w:rPr>
        <w:t>Международн</w:t>
      </w:r>
      <w:proofErr w:type="spellStart"/>
      <w:r w:rsidR="007A66A8" w:rsidRPr="009D527E">
        <w:rPr>
          <w:rFonts w:ascii="Times New Roman" w:hAnsi="Times New Roman"/>
          <w:sz w:val="19"/>
          <w:szCs w:val="19"/>
          <w:lang w:val="ru-RU" w:eastAsia="ru-RU"/>
        </w:rPr>
        <w:t>ых</w:t>
      </w:r>
      <w:proofErr w:type="spellEnd"/>
      <w:r w:rsidR="007A66A8" w:rsidRPr="009D527E">
        <w:rPr>
          <w:rFonts w:ascii="Times New Roman" w:hAnsi="Times New Roman"/>
          <w:sz w:val="19"/>
          <w:szCs w:val="19"/>
          <w:lang w:val="ru-RU" w:eastAsia="ru-RU"/>
        </w:rPr>
        <w:t xml:space="preserve"> аккредитованных калибровочных организаций.</w:t>
      </w:r>
    </w:p>
    <w:p w14:paraId="2AAECF61" w14:textId="5B4D8A12" w:rsidR="00935B22" w:rsidRPr="009D527E" w:rsidRDefault="00935B22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lastRenderedPageBreak/>
        <w:t>11.4. Производитель/Поставщик должен иметь наличие документа, подтвержденного заводом-изготовителем/производителем для оперативного ремонта и технического обслуживания;</w:t>
      </w:r>
    </w:p>
    <w:p w14:paraId="4ED28BF4" w14:textId="77777777" w:rsidR="00CB7C9D" w:rsidRPr="009D527E" w:rsidRDefault="00CB7C9D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259A53FA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12. ТРЕБОВАНИЯ К МЕСТУ И СРОКУ ПОСТАВКИ</w:t>
      </w:r>
    </w:p>
    <w:p w14:paraId="765D03B4" w14:textId="77777777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12.1 Условия поставки:</w:t>
      </w:r>
    </w:p>
    <w:p w14:paraId="6964086C" w14:textId="0EB934DA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Для нерезидентов Республики Узбекистан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на условиях поставки CIP</w:t>
      </w:r>
      <w:r w:rsidR="00935B22" w:rsidRPr="009D527E">
        <w:rPr>
          <w:rFonts w:ascii="Times New Roman" w:hAnsi="Times New Roman"/>
          <w:sz w:val="19"/>
          <w:szCs w:val="19"/>
          <w:lang w:val="ru-RU" w:eastAsia="ru-RU"/>
        </w:rPr>
        <w:t>/DAP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Namangan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ИНКОТЕРМС до таможенного склада:</w:t>
      </w:r>
    </w:p>
    <w:p w14:paraId="3DA41723" w14:textId="77777777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- для ж/д отгрузки станция «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Раустан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>», код станции 741007;</w:t>
      </w:r>
    </w:p>
    <w:p w14:paraId="5B1875E0" w14:textId="77777777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г.Наманган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,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Раустан</w:t>
      </w:r>
      <w:proofErr w:type="spellEnd"/>
    </w:p>
    <w:p w14:paraId="546EFC3F" w14:textId="77777777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- для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авиаотгрузки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; аэропорт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г.Наманган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>.</w:t>
      </w:r>
    </w:p>
    <w:p w14:paraId="40CFEFFA" w14:textId="0E2EC59A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Для резидентов Республики Узбекистан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r w:rsidR="00F802C4" w:rsidRPr="009D527E">
        <w:rPr>
          <w:rFonts w:ascii="Times New Roman" w:hAnsi="Times New Roman"/>
          <w:sz w:val="19"/>
          <w:szCs w:val="19"/>
          <w:lang w:val="ru-RU" w:eastAsia="ru-RU"/>
        </w:rPr>
        <w:t>–</w:t>
      </w: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</w:t>
      </w:r>
      <w:r w:rsidR="00F802C4" w:rsidRPr="009D527E">
        <w:rPr>
          <w:rFonts w:ascii="Times New Roman" w:hAnsi="Times New Roman"/>
          <w:sz w:val="19"/>
          <w:szCs w:val="19"/>
          <w:lang w:val="ru-RU" w:eastAsia="ru-RU"/>
        </w:rPr>
        <w:t xml:space="preserve">DDP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г.Наманган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,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Юксалиш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МФЙ. ул. </w:t>
      </w:r>
      <w:proofErr w:type="spellStart"/>
      <w:r w:rsidRPr="009D527E">
        <w:rPr>
          <w:rFonts w:ascii="Times New Roman" w:hAnsi="Times New Roman"/>
          <w:sz w:val="19"/>
          <w:szCs w:val="19"/>
          <w:lang w:val="ru-RU" w:eastAsia="ru-RU"/>
        </w:rPr>
        <w:t>Нурабод</w:t>
      </w:r>
      <w:proofErr w:type="spellEnd"/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 7</w:t>
      </w:r>
    </w:p>
    <w:p w14:paraId="043623AA" w14:textId="77777777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 xml:space="preserve">Срок (период) поставки: </w:t>
      </w:r>
    </w:p>
    <w:p w14:paraId="2C02DC11" w14:textId="77777777" w:rsidR="00EE168B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1D0AAD47" w14:textId="04C15192" w:rsidR="005E229A" w:rsidRPr="009D527E" w:rsidRDefault="00EE168B" w:rsidP="00EE168B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17D55C4E" w14:textId="77777777" w:rsidR="00D96557" w:rsidRPr="009D527E" w:rsidRDefault="00D96557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</w:p>
    <w:p w14:paraId="2B321445" w14:textId="71384C55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13. ТРЕБОВАНИЯ К НОВИЗНЕ</w:t>
      </w:r>
    </w:p>
    <w:p w14:paraId="3B40622D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13.1 Закупаемые оборудования со всеми комплектами, аксессуарами должны быть новыми, ранее не эксплуатированными, не снятыми с производства и сроком изготовления/производства не ранее 2023 года.</w:t>
      </w:r>
    </w:p>
    <w:p w14:paraId="30031A49" w14:textId="77777777" w:rsidR="005E229A" w:rsidRPr="009D527E" w:rsidRDefault="005E229A" w:rsidP="005E229A">
      <w:pPr>
        <w:ind w:firstLine="284"/>
        <w:jc w:val="both"/>
        <w:rPr>
          <w:rFonts w:ascii="Times New Roman" w:hAnsi="Times New Roman"/>
          <w:sz w:val="19"/>
          <w:szCs w:val="19"/>
          <w:lang w:val="ru-RU" w:eastAsia="ru-RU"/>
        </w:rPr>
      </w:pPr>
    </w:p>
    <w:p w14:paraId="0214365E" w14:textId="77777777" w:rsidR="005E229A" w:rsidRPr="009D527E" w:rsidRDefault="005E229A" w:rsidP="005E229A">
      <w:pPr>
        <w:ind w:firstLine="284"/>
        <w:jc w:val="center"/>
        <w:rPr>
          <w:rFonts w:ascii="Times New Roman" w:hAnsi="Times New Roman"/>
          <w:b/>
          <w:bCs/>
          <w:sz w:val="19"/>
          <w:szCs w:val="19"/>
          <w:lang w:val="ru-RU" w:eastAsia="ru-RU"/>
        </w:rPr>
      </w:pPr>
      <w:r w:rsidRPr="009D527E">
        <w:rPr>
          <w:rFonts w:ascii="Times New Roman" w:hAnsi="Times New Roman"/>
          <w:b/>
          <w:bCs/>
          <w:sz w:val="19"/>
          <w:szCs w:val="19"/>
          <w:lang w:val="ru-RU" w:eastAsia="ru-RU"/>
        </w:rPr>
        <w:t>14. ДОПОЛНИТЕЛЬНЫЕ (ИНЫЕ) ТРЕБОВАНИЯ</w:t>
      </w:r>
    </w:p>
    <w:p w14:paraId="5C767170" w14:textId="77777777" w:rsidR="005E229A" w:rsidRPr="005E601D" w:rsidRDefault="005E229A" w:rsidP="005E229A">
      <w:pPr>
        <w:ind w:firstLine="284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D527E">
        <w:rPr>
          <w:rFonts w:ascii="Times New Roman" w:hAnsi="Times New Roman"/>
          <w:sz w:val="19"/>
          <w:szCs w:val="19"/>
          <w:lang w:val="ru-RU" w:eastAsia="ru-RU"/>
        </w:rPr>
        <w:t>14.1 Поставщик может представить по своему усмотрению дополнительные материалы и данные в целях более полного освещения предмета предложения.</w:t>
      </w:r>
    </w:p>
    <w:p w14:paraId="46EAC5DB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37B5502E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1D1C496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Внесено:</w:t>
      </w:r>
    </w:p>
    <w:p w14:paraId="276F7A19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7AABCF1F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 xml:space="preserve">Заместитель директора ГУ </w:t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Pr="005E601D">
        <w:rPr>
          <w:rFonts w:ascii="Times New Roman" w:hAnsi="Times New Roman"/>
          <w:b/>
          <w:bCs/>
          <w:sz w:val="22"/>
          <w:szCs w:val="22"/>
        </w:rPr>
        <w:t>UzTest</w:t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»</w:t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Ф.Мадумаров</w:t>
      </w:r>
      <w:proofErr w:type="spellEnd"/>
    </w:p>
    <w:p w14:paraId="2C35C163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2548C6D0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73FFD6DA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отдела</w:t>
      </w:r>
    </w:p>
    <w:p w14:paraId="38E2595D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по координации лабораторий</w:t>
      </w: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ab/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Ж.Абдукодиров</w:t>
      </w:r>
      <w:proofErr w:type="spellEnd"/>
    </w:p>
    <w:p w14:paraId="5E8B1B7A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19A9F73B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287E5918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отдела</w:t>
      </w:r>
    </w:p>
    <w:p w14:paraId="122CAC36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по координации сертификации</w:t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М.Хайридинов</w:t>
      </w:r>
      <w:proofErr w:type="spellEnd"/>
    </w:p>
    <w:p w14:paraId="56D759D3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1E9DD510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28037F63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испытательного комплекса</w:t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А.Хакимов</w:t>
      </w:r>
      <w:proofErr w:type="spellEnd"/>
    </w:p>
    <w:p w14:paraId="293AB1C3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BC2538A" w14:textId="77777777" w:rsidR="005E229A" w:rsidRPr="005E601D" w:rsidRDefault="005E229A" w:rsidP="005E229A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790BBCD5" w14:textId="77777777" w:rsidR="005E229A" w:rsidRPr="00B940E0" w:rsidRDefault="005E229A" w:rsidP="005E229A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  <w:r w:rsidRPr="005E601D">
        <w:rPr>
          <w:rFonts w:ascii="Times New Roman" w:hAnsi="Times New Roman"/>
          <w:b/>
          <w:bCs/>
          <w:sz w:val="22"/>
          <w:szCs w:val="22"/>
          <w:lang w:val="ru-RU" w:eastAsia="ru-RU"/>
        </w:rPr>
        <w:t>Начальник лабораторий</w:t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_____________ </w:t>
      </w:r>
      <w:proofErr w:type="spellStart"/>
      <w:r w:rsidRPr="005E601D">
        <w:rPr>
          <w:rFonts w:ascii="Times New Roman" w:hAnsi="Times New Roman"/>
          <w:b/>
          <w:bCs/>
          <w:sz w:val="22"/>
          <w:szCs w:val="22"/>
          <w:lang w:val="ru-RU"/>
        </w:rPr>
        <w:t>Ш.Самаритдинов</w:t>
      </w:r>
      <w:proofErr w:type="spellEnd"/>
    </w:p>
    <w:p w14:paraId="38D7586F" w14:textId="5E129D81" w:rsidR="00992383" w:rsidRPr="00B940E0" w:rsidRDefault="00992383" w:rsidP="00992383">
      <w:pPr>
        <w:ind w:firstLine="567"/>
        <w:jc w:val="both"/>
        <w:rPr>
          <w:rFonts w:ascii="Times New Roman" w:hAnsi="Times New Roman"/>
          <w:b/>
          <w:bCs/>
          <w:sz w:val="22"/>
          <w:szCs w:val="22"/>
          <w:lang w:val="ru-RU" w:eastAsia="ru-RU"/>
        </w:rPr>
      </w:pPr>
    </w:p>
    <w:p w14:paraId="386872D1" w14:textId="77777777" w:rsidR="00992383" w:rsidRPr="00C05E9C" w:rsidRDefault="00992383" w:rsidP="00992383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sectPr w:rsidR="00992383" w:rsidRPr="00C05E9C" w:rsidSect="00115F9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36C7" w14:textId="77777777" w:rsidR="0070749C" w:rsidRDefault="0070749C">
      <w:r>
        <w:separator/>
      </w:r>
    </w:p>
  </w:endnote>
  <w:endnote w:type="continuationSeparator" w:id="0">
    <w:p w14:paraId="3963F357" w14:textId="77777777" w:rsidR="0070749C" w:rsidRDefault="007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911" w14:textId="4169D8C7" w:rsidR="0032612E" w:rsidRDefault="0032612E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5F91">
      <w:rPr>
        <w:rStyle w:val="ac"/>
        <w:noProof/>
      </w:rPr>
      <w:t>1</w:t>
    </w:r>
    <w:r>
      <w:rPr>
        <w:rStyle w:val="ac"/>
      </w:rPr>
      <w:fldChar w:fldCharType="end"/>
    </w:r>
  </w:p>
  <w:p w14:paraId="4C44BE89" w14:textId="77777777" w:rsidR="0032612E" w:rsidRDefault="0032612E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7E0" w14:textId="52224D44" w:rsidR="0032612E" w:rsidRPr="000B39E2" w:rsidRDefault="0032612E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4034DC">
      <w:rPr>
        <w:rFonts w:ascii="Times New Roman" w:hAnsi="Times New Roman"/>
        <w:b/>
        <w:bCs/>
        <w:i/>
        <w:iCs/>
        <w:noProof/>
        <w:sz w:val="16"/>
        <w:szCs w:val="16"/>
      </w:rPr>
      <w:t>6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 w:rsidR="004034DC">
      <w:rPr>
        <w:rFonts w:ascii="Times New Roman" w:hAnsi="Times New Roman"/>
        <w:b/>
        <w:bCs/>
        <w:i/>
        <w:iCs/>
        <w:noProof/>
        <w:sz w:val="16"/>
        <w:szCs w:val="16"/>
      </w:rPr>
      <w:t>7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7A74" w14:textId="77777777" w:rsidR="0070749C" w:rsidRDefault="0070749C">
      <w:r>
        <w:separator/>
      </w:r>
    </w:p>
  </w:footnote>
  <w:footnote w:type="continuationSeparator" w:id="0">
    <w:p w14:paraId="1683EC5E" w14:textId="77777777" w:rsidR="0070749C" w:rsidRDefault="0070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1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E7D51"/>
    <w:multiLevelType w:val="hybridMultilevel"/>
    <w:tmpl w:val="F59E4D52"/>
    <w:lvl w:ilvl="0" w:tplc="0748B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num w:numId="1" w16cid:durableId="1074669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8136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90017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357"/>
    <w:rsid w:val="000033BD"/>
    <w:rsid w:val="00005561"/>
    <w:rsid w:val="00005782"/>
    <w:rsid w:val="00005C72"/>
    <w:rsid w:val="000060B6"/>
    <w:rsid w:val="00006C04"/>
    <w:rsid w:val="00006ED8"/>
    <w:rsid w:val="00006FC6"/>
    <w:rsid w:val="00007835"/>
    <w:rsid w:val="000102BB"/>
    <w:rsid w:val="00011235"/>
    <w:rsid w:val="000113BC"/>
    <w:rsid w:val="00011C81"/>
    <w:rsid w:val="00012056"/>
    <w:rsid w:val="00012089"/>
    <w:rsid w:val="0001227E"/>
    <w:rsid w:val="00012284"/>
    <w:rsid w:val="0001277C"/>
    <w:rsid w:val="00012D53"/>
    <w:rsid w:val="00013434"/>
    <w:rsid w:val="000136F0"/>
    <w:rsid w:val="00013CC7"/>
    <w:rsid w:val="000146E7"/>
    <w:rsid w:val="00014B4D"/>
    <w:rsid w:val="00014CAF"/>
    <w:rsid w:val="0001679F"/>
    <w:rsid w:val="00020A73"/>
    <w:rsid w:val="00021148"/>
    <w:rsid w:val="00021482"/>
    <w:rsid w:val="00021A7A"/>
    <w:rsid w:val="00021B75"/>
    <w:rsid w:val="00021CF2"/>
    <w:rsid w:val="00022CA4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31CD"/>
    <w:rsid w:val="0003324C"/>
    <w:rsid w:val="00033E95"/>
    <w:rsid w:val="00034EA9"/>
    <w:rsid w:val="000356CD"/>
    <w:rsid w:val="000359CB"/>
    <w:rsid w:val="000366A2"/>
    <w:rsid w:val="000369E1"/>
    <w:rsid w:val="00036A54"/>
    <w:rsid w:val="00036C86"/>
    <w:rsid w:val="00037CAD"/>
    <w:rsid w:val="000401D4"/>
    <w:rsid w:val="00040216"/>
    <w:rsid w:val="0004120D"/>
    <w:rsid w:val="00041BBA"/>
    <w:rsid w:val="00042249"/>
    <w:rsid w:val="00042352"/>
    <w:rsid w:val="000437C6"/>
    <w:rsid w:val="00043B73"/>
    <w:rsid w:val="00044015"/>
    <w:rsid w:val="000446C5"/>
    <w:rsid w:val="00045144"/>
    <w:rsid w:val="000468D3"/>
    <w:rsid w:val="00046D3A"/>
    <w:rsid w:val="00047994"/>
    <w:rsid w:val="0005059E"/>
    <w:rsid w:val="0005260B"/>
    <w:rsid w:val="00052C4A"/>
    <w:rsid w:val="000540A0"/>
    <w:rsid w:val="000540FA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577A"/>
    <w:rsid w:val="00066281"/>
    <w:rsid w:val="00070210"/>
    <w:rsid w:val="00070C41"/>
    <w:rsid w:val="000710F3"/>
    <w:rsid w:val="00071B58"/>
    <w:rsid w:val="00071C8D"/>
    <w:rsid w:val="00071D50"/>
    <w:rsid w:val="00072045"/>
    <w:rsid w:val="000735B2"/>
    <w:rsid w:val="0007393E"/>
    <w:rsid w:val="00074272"/>
    <w:rsid w:val="00074E5F"/>
    <w:rsid w:val="00075569"/>
    <w:rsid w:val="0007560E"/>
    <w:rsid w:val="00076705"/>
    <w:rsid w:val="0008146F"/>
    <w:rsid w:val="000822B0"/>
    <w:rsid w:val="00082325"/>
    <w:rsid w:val="00082B42"/>
    <w:rsid w:val="000839D1"/>
    <w:rsid w:val="000842A5"/>
    <w:rsid w:val="000857B0"/>
    <w:rsid w:val="0008680A"/>
    <w:rsid w:val="00086FDF"/>
    <w:rsid w:val="0008700F"/>
    <w:rsid w:val="000878E1"/>
    <w:rsid w:val="00087C5F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7DAD"/>
    <w:rsid w:val="000A0326"/>
    <w:rsid w:val="000A043C"/>
    <w:rsid w:val="000A047B"/>
    <w:rsid w:val="000A0DAD"/>
    <w:rsid w:val="000A2DFF"/>
    <w:rsid w:val="000A3644"/>
    <w:rsid w:val="000A4624"/>
    <w:rsid w:val="000A597F"/>
    <w:rsid w:val="000A5C7F"/>
    <w:rsid w:val="000A5FFD"/>
    <w:rsid w:val="000A73D4"/>
    <w:rsid w:val="000A7838"/>
    <w:rsid w:val="000B0822"/>
    <w:rsid w:val="000B0902"/>
    <w:rsid w:val="000B1042"/>
    <w:rsid w:val="000B1FCE"/>
    <w:rsid w:val="000B30CB"/>
    <w:rsid w:val="000B39E2"/>
    <w:rsid w:val="000B3A95"/>
    <w:rsid w:val="000B3D3E"/>
    <w:rsid w:val="000B4F0E"/>
    <w:rsid w:val="000B5634"/>
    <w:rsid w:val="000B5CE6"/>
    <w:rsid w:val="000B5F5C"/>
    <w:rsid w:val="000B64C2"/>
    <w:rsid w:val="000B6FC0"/>
    <w:rsid w:val="000B7348"/>
    <w:rsid w:val="000B7A73"/>
    <w:rsid w:val="000B7CE4"/>
    <w:rsid w:val="000C03AD"/>
    <w:rsid w:val="000C1160"/>
    <w:rsid w:val="000C2B98"/>
    <w:rsid w:val="000C2EF7"/>
    <w:rsid w:val="000C3C7D"/>
    <w:rsid w:val="000C4A8B"/>
    <w:rsid w:val="000C4AF4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4FFF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64A5"/>
    <w:rsid w:val="000F67BD"/>
    <w:rsid w:val="000F6F6B"/>
    <w:rsid w:val="001003F4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70D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5F91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756"/>
    <w:rsid w:val="00136C89"/>
    <w:rsid w:val="00137214"/>
    <w:rsid w:val="00137996"/>
    <w:rsid w:val="00141033"/>
    <w:rsid w:val="00141FAE"/>
    <w:rsid w:val="0014257C"/>
    <w:rsid w:val="0014385E"/>
    <w:rsid w:val="00143AC4"/>
    <w:rsid w:val="00145327"/>
    <w:rsid w:val="0014595E"/>
    <w:rsid w:val="00145AE1"/>
    <w:rsid w:val="00146B47"/>
    <w:rsid w:val="00146E2F"/>
    <w:rsid w:val="0014788A"/>
    <w:rsid w:val="0014792A"/>
    <w:rsid w:val="00150622"/>
    <w:rsid w:val="00152123"/>
    <w:rsid w:val="0015249F"/>
    <w:rsid w:val="0015343C"/>
    <w:rsid w:val="00154B3C"/>
    <w:rsid w:val="00156953"/>
    <w:rsid w:val="00156C1B"/>
    <w:rsid w:val="00157043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1EE"/>
    <w:rsid w:val="0019389E"/>
    <w:rsid w:val="00193B7A"/>
    <w:rsid w:val="00194236"/>
    <w:rsid w:val="001948D5"/>
    <w:rsid w:val="00194F5B"/>
    <w:rsid w:val="00195406"/>
    <w:rsid w:val="0019561C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1E74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316A"/>
    <w:rsid w:val="001C4AEA"/>
    <w:rsid w:val="001C5750"/>
    <w:rsid w:val="001C6D7E"/>
    <w:rsid w:val="001C6D9C"/>
    <w:rsid w:val="001C6EFE"/>
    <w:rsid w:val="001C6F5C"/>
    <w:rsid w:val="001D0D7B"/>
    <w:rsid w:val="001D2335"/>
    <w:rsid w:val="001D29C6"/>
    <w:rsid w:val="001D2F84"/>
    <w:rsid w:val="001D36E1"/>
    <w:rsid w:val="001D6CC1"/>
    <w:rsid w:val="001D6F5D"/>
    <w:rsid w:val="001D7F8D"/>
    <w:rsid w:val="001E017C"/>
    <w:rsid w:val="001E080F"/>
    <w:rsid w:val="001E0C6A"/>
    <w:rsid w:val="001E1F10"/>
    <w:rsid w:val="001E30E7"/>
    <w:rsid w:val="001E49F7"/>
    <w:rsid w:val="001E7AB0"/>
    <w:rsid w:val="001E7E13"/>
    <w:rsid w:val="001F0090"/>
    <w:rsid w:val="001F10C2"/>
    <w:rsid w:val="001F1300"/>
    <w:rsid w:val="001F1440"/>
    <w:rsid w:val="001F1827"/>
    <w:rsid w:val="001F2163"/>
    <w:rsid w:val="001F221B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6D48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8FF"/>
    <w:rsid w:val="00224C2E"/>
    <w:rsid w:val="002254B7"/>
    <w:rsid w:val="00226057"/>
    <w:rsid w:val="00226696"/>
    <w:rsid w:val="00226C31"/>
    <w:rsid w:val="00227379"/>
    <w:rsid w:val="00231694"/>
    <w:rsid w:val="0023257D"/>
    <w:rsid w:val="002329CB"/>
    <w:rsid w:val="00234B4C"/>
    <w:rsid w:val="00235804"/>
    <w:rsid w:val="00235F37"/>
    <w:rsid w:val="002404B7"/>
    <w:rsid w:val="00240902"/>
    <w:rsid w:val="00241AD8"/>
    <w:rsid w:val="00242055"/>
    <w:rsid w:val="00242C4F"/>
    <w:rsid w:val="00243E2D"/>
    <w:rsid w:val="00244651"/>
    <w:rsid w:val="002450DA"/>
    <w:rsid w:val="00246000"/>
    <w:rsid w:val="00246636"/>
    <w:rsid w:val="0024757D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2A4"/>
    <w:rsid w:val="00261944"/>
    <w:rsid w:val="0026405A"/>
    <w:rsid w:val="002644FA"/>
    <w:rsid w:val="0026536A"/>
    <w:rsid w:val="002662A6"/>
    <w:rsid w:val="0026799E"/>
    <w:rsid w:val="00267D52"/>
    <w:rsid w:val="0027034C"/>
    <w:rsid w:val="00270910"/>
    <w:rsid w:val="00270BDC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8FC"/>
    <w:rsid w:val="002808A0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FD7"/>
    <w:rsid w:val="002B5975"/>
    <w:rsid w:val="002C0607"/>
    <w:rsid w:val="002C079F"/>
    <w:rsid w:val="002C07AB"/>
    <w:rsid w:val="002C146D"/>
    <w:rsid w:val="002C1EF8"/>
    <w:rsid w:val="002C217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04E8"/>
    <w:rsid w:val="002E10F8"/>
    <w:rsid w:val="002E29B6"/>
    <w:rsid w:val="002E517B"/>
    <w:rsid w:val="002E5276"/>
    <w:rsid w:val="002E52F3"/>
    <w:rsid w:val="002E5895"/>
    <w:rsid w:val="002E5D35"/>
    <w:rsid w:val="002E7DCC"/>
    <w:rsid w:val="002E7F70"/>
    <w:rsid w:val="002F0098"/>
    <w:rsid w:val="002F26CC"/>
    <w:rsid w:val="002F293F"/>
    <w:rsid w:val="002F2A60"/>
    <w:rsid w:val="002F597A"/>
    <w:rsid w:val="00300C86"/>
    <w:rsid w:val="00301A5E"/>
    <w:rsid w:val="00302021"/>
    <w:rsid w:val="00303C7E"/>
    <w:rsid w:val="0030584C"/>
    <w:rsid w:val="003112F5"/>
    <w:rsid w:val="00311312"/>
    <w:rsid w:val="00311490"/>
    <w:rsid w:val="00312F14"/>
    <w:rsid w:val="00313CF1"/>
    <w:rsid w:val="00315C22"/>
    <w:rsid w:val="003162AD"/>
    <w:rsid w:val="00316ED5"/>
    <w:rsid w:val="00316F8A"/>
    <w:rsid w:val="00317680"/>
    <w:rsid w:val="00317A44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12E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664D"/>
    <w:rsid w:val="0033667B"/>
    <w:rsid w:val="0033739D"/>
    <w:rsid w:val="0034004B"/>
    <w:rsid w:val="00340306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9F3"/>
    <w:rsid w:val="00346C61"/>
    <w:rsid w:val="00346CC9"/>
    <w:rsid w:val="00346D48"/>
    <w:rsid w:val="00347A57"/>
    <w:rsid w:val="00350E8A"/>
    <w:rsid w:val="003516E0"/>
    <w:rsid w:val="0035193F"/>
    <w:rsid w:val="00351B96"/>
    <w:rsid w:val="00352202"/>
    <w:rsid w:val="00352B77"/>
    <w:rsid w:val="00354373"/>
    <w:rsid w:val="003546CC"/>
    <w:rsid w:val="00354C5B"/>
    <w:rsid w:val="003558F8"/>
    <w:rsid w:val="00355B20"/>
    <w:rsid w:val="003578A6"/>
    <w:rsid w:val="00360413"/>
    <w:rsid w:val="003608A4"/>
    <w:rsid w:val="003625F9"/>
    <w:rsid w:val="003632B8"/>
    <w:rsid w:val="00363F89"/>
    <w:rsid w:val="003644EE"/>
    <w:rsid w:val="0036459F"/>
    <w:rsid w:val="00364E0D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5CCC"/>
    <w:rsid w:val="00377B0D"/>
    <w:rsid w:val="00380212"/>
    <w:rsid w:val="003811F4"/>
    <w:rsid w:val="00381864"/>
    <w:rsid w:val="00381A54"/>
    <w:rsid w:val="00382DAD"/>
    <w:rsid w:val="003843B4"/>
    <w:rsid w:val="0038517E"/>
    <w:rsid w:val="00385391"/>
    <w:rsid w:val="00385FD7"/>
    <w:rsid w:val="00386037"/>
    <w:rsid w:val="00386469"/>
    <w:rsid w:val="003867F6"/>
    <w:rsid w:val="003901EA"/>
    <w:rsid w:val="00391015"/>
    <w:rsid w:val="0039183E"/>
    <w:rsid w:val="00392C3F"/>
    <w:rsid w:val="00392C6F"/>
    <w:rsid w:val="003949CA"/>
    <w:rsid w:val="00395423"/>
    <w:rsid w:val="00395B97"/>
    <w:rsid w:val="00397D50"/>
    <w:rsid w:val="00397E4F"/>
    <w:rsid w:val="003A0BCC"/>
    <w:rsid w:val="003A0CB3"/>
    <w:rsid w:val="003A15DB"/>
    <w:rsid w:val="003A216C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1907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5B02"/>
    <w:rsid w:val="003D6FB5"/>
    <w:rsid w:val="003D7BBB"/>
    <w:rsid w:val="003E03D3"/>
    <w:rsid w:val="003E60B5"/>
    <w:rsid w:val="003E6112"/>
    <w:rsid w:val="003E6176"/>
    <w:rsid w:val="003E6856"/>
    <w:rsid w:val="003E6B20"/>
    <w:rsid w:val="003E6C52"/>
    <w:rsid w:val="003F18E0"/>
    <w:rsid w:val="003F204F"/>
    <w:rsid w:val="003F39AA"/>
    <w:rsid w:val="003F4525"/>
    <w:rsid w:val="003F4C84"/>
    <w:rsid w:val="003F4D8B"/>
    <w:rsid w:val="003F5304"/>
    <w:rsid w:val="003F653F"/>
    <w:rsid w:val="003F6954"/>
    <w:rsid w:val="003F6B06"/>
    <w:rsid w:val="003F735E"/>
    <w:rsid w:val="003F7467"/>
    <w:rsid w:val="004005EC"/>
    <w:rsid w:val="004023BF"/>
    <w:rsid w:val="00403454"/>
    <w:rsid w:val="004034DC"/>
    <w:rsid w:val="004036F9"/>
    <w:rsid w:val="00404C9C"/>
    <w:rsid w:val="00405283"/>
    <w:rsid w:val="0040595B"/>
    <w:rsid w:val="00406D6A"/>
    <w:rsid w:val="00407352"/>
    <w:rsid w:val="00407B83"/>
    <w:rsid w:val="004109EF"/>
    <w:rsid w:val="00411053"/>
    <w:rsid w:val="0041124D"/>
    <w:rsid w:val="00411612"/>
    <w:rsid w:val="0041182F"/>
    <w:rsid w:val="00413E91"/>
    <w:rsid w:val="0041511A"/>
    <w:rsid w:val="00415772"/>
    <w:rsid w:val="004157B5"/>
    <w:rsid w:val="004204B1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B99"/>
    <w:rsid w:val="004357E8"/>
    <w:rsid w:val="004358E6"/>
    <w:rsid w:val="00435CE6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46A82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F13"/>
    <w:rsid w:val="0046492C"/>
    <w:rsid w:val="00465410"/>
    <w:rsid w:val="00465714"/>
    <w:rsid w:val="0046592E"/>
    <w:rsid w:val="00466138"/>
    <w:rsid w:val="00466A2C"/>
    <w:rsid w:val="004674DD"/>
    <w:rsid w:val="00470148"/>
    <w:rsid w:val="00470405"/>
    <w:rsid w:val="00471D48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80064"/>
    <w:rsid w:val="00480CCE"/>
    <w:rsid w:val="004814FD"/>
    <w:rsid w:val="00481644"/>
    <w:rsid w:val="004817DA"/>
    <w:rsid w:val="004824CA"/>
    <w:rsid w:val="0048312A"/>
    <w:rsid w:val="00484609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7650"/>
    <w:rsid w:val="004A0681"/>
    <w:rsid w:val="004A0EFD"/>
    <w:rsid w:val="004A1254"/>
    <w:rsid w:val="004A1E6B"/>
    <w:rsid w:val="004A2739"/>
    <w:rsid w:val="004A2D56"/>
    <w:rsid w:val="004A403F"/>
    <w:rsid w:val="004A4DF3"/>
    <w:rsid w:val="004A5017"/>
    <w:rsid w:val="004A5541"/>
    <w:rsid w:val="004A5729"/>
    <w:rsid w:val="004A66B0"/>
    <w:rsid w:val="004A6F0E"/>
    <w:rsid w:val="004A7A25"/>
    <w:rsid w:val="004A7C0B"/>
    <w:rsid w:val="004B20FE"/>
    <w:rsid w:val="004B278B"/>
    <w:rsid w:val="004B2893"/>
    <w:rsid w:val="004B33B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0B96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D05C7"/>
    <w:rsid w:val="004D1458"/>
    <w:rsid w:val="004D21B2"/>
    <w:rsid w:val="004D425E"/>
    <w:rsid w:val="004D47F3"/>
    <w:rsid w:val="004D629F"/>
    <w:rsid w:val="004D6BF7"/>
    <w:rsid w:val="004D6CD7"/>
    <w:rsid w:val="004D7BEE"/>
    <w:rsid w:val="004D7FA0"/>
    <w:rsid w:val="004E0B72"/>
    <w:rsid w:val="004E0DAF"/>
    <w:rsid w:val="004E13EF"/>
    <w:rsid w:val="004E1539"/>
    <w:rsid w:val="004E15ED"/>
    <w:rsid w:val="004E235C"/>
    <w:rsid w:val="004E3E3A"/>
    <w:rsid w:val="004E48D4"/>
    <w:rsid w:val="004E5A56"/>
    <w:rsid w:val="004E5E14"/>
    <w:rsid w:val="004E6ED8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1A7"/>
    <w:rsid w:val="004F6658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42D5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59B7"/>
    <w:rsid w:val="00535CCC"/>
    <w:rsid w:val="00536A37"/>
    <w:rsid w:val="00536E07"/>
    <w:rsid w:val="00540787"/>
    <w:rsid w:val="00542252"/>
    <w:rsid w:val="00543769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54E7"/>
    <w:rsid w:val="005564D8"/>
    <w:rsid w:val="005576E8"/>
    <w:rsid w:val="00561C53"/>
    <w:rsid w:val="00562384"/>
    <w:rsid w:val="00562637"/>
    <w:rsid w:val="00562779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0FA1"/>
    <w:rsid w:val="005722F8"/>
    <w:rsid w:val="005724EB"/>
    <w:rsid w:val="005732A4"/>
    <w:rsid w:val="005732F1"/>
    <w:rsid w:val="005746DC"/>
    <w:rsid w:val="00574B5E"/>
    <w:rsid w:val="00576D96"/>
    <w:rsid w:val="00576E80"/>
    <w:rsid w:val="005801F3"/>
    <w:rsid w:val="00580D13"/>
    <w:rsid w:val="0058163A"/>
    <w:rsid w:val="005818DD"/>
    <w:rsid w:val="00581E0A"/>
    <w:rsid w:val="00582F6A"/>
    <w:rsid w:val="005874F3"/>
    <w:rsid w:val="0058758B"/>
    <w:rsid w:val="00590D66"/>
    <w:rsid w:val="00591226"/>
    <w:rsid w:val="0059170F"/>
    <w:rsid w:val="00591D2C"/>
    <w:rsid w:val="0059262E"/>
    <w:rsid w:val="005955B5"/>
    <w:rsid w:val="00595935"/>
    <w:rsid w:val="00595E5A"/>
    <w:rsid w:val="00596BF1"/>
    <w:rsid w:val="005A04B9"/>
    <w:rsid w:val="005A20D2"/>
    <w:rsid w:val="005A3D3B"/>
    <w:rsid w:val="005A405F"/>
    <w:rsid w:val="005A5CE8"/>
    <w:rsid w:val="005B1498"/>
    <w:rsid w:val="005B1592"/>
    <w:rsid w:val="005B1DA0"/>
    <w:rsid w:val="005B641C"/>
    <w:rsid w:val="005B65B2"/>
    <w:rsid w:val="005B729F"/>
    <w:rsid w:val="005B737C"/>
    <w:rsid w:val="005C0121"/>
    <w:rsid w:val="005C04FD"/>
    <w:rsid w:val="005C1F63"/>
    <w:rsid w:val="005C3022"/>
    <w:rsid w:val="005C39F6"/>
    <w:rsid w:val="005C4A35"/>
    <w:rsid w:val="005C50E7"/>
    <w:rsid w:val="005C51AC"/>
    <w:rsid w:val="005C57CF"/>
    <w:rsid w:val="005C5C31"/>
    <w:rsid w:val="005C6866"/>
    <w:rsid w:val="005C75FD"/>
    <w:rsid w:val="005D043F"/>
    <w:rsid w:val="005D08B4"/>
    <w:rsid w:val="005D0FB2"/>
    <w:rsid w:val="005D167F"/>
    <w:rsid w:val="005D1700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29A"/>
    <w:rsid w:val="005E2D82"/>
    <w:rsid w:val="005E33ED"/>
    <w:rsid w:val="005E3C9B"/>
    <w:rsid w:val="005E4119"/>
    <w:rsid w:val="005E42C0"/>
    <w:rsid w:val="005E5668"/>
    <w:rsid w:val="005E5BE1"/>
    <w:rsid w:val="005E601D"/>
    <w:rsid w:val="005E6302"/>
    <w:rsid w:val="005E6D86"/>
    <w:rsid w:val="005E74BC"/>
    <w:rsid w:val="005E77B4"/>
    <w:rsid w:val="005E7AEA"/>
    <w:rsid w:val="005F1291"/>
    <w:rsid w:val="005F171E"/>
    <w:rsid w:val="005F207F"/>
    <w:rsid w:val="005F24FF"/>
    <w:rsid w:val="005F2852"/>
    <w:rsid w:val="005F2E4F"/>
    <w:rsid w:val="005F3285"/>
    <w:rsid w:val="005F3A02"/>
    <w:rsid w:val="005F58A6"/>
    <w:rsid w:val="005F6CF2"/>
    <w:rsid w:val="005F7D0F"/>
    <w:rsid w:val="006003CC"/>
    <w:rsid w:val="00600E2F"/>
    <w:rsid w:val="00601134"/>
    <w:rsid w:val="0060128B"/>
    <w:rsid w:val="00601429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45"/>
    <w:rsid w:val="0061647A"/>
    <w:rsid w:val="00616697"/>
    <w:rsid w:val="006203E8"/>
    <w:rsid w:val="00621361"/>
    <w:rsid w:val="0062176F"/>
    <w:rsid w:val="0062183D"/>
    <w:rsid w:val="006228FB"/>
    <w:rsid w:val="00622A00"/>
    <w:rsid w:val="00623139"/>
    <w:rsid w:val="00623149"/>
    <w:rsid w:val="00623B0C"/>
    <w:rsid w:val="00623BF4"/>
    <w:rsid w:val="00623E8E"/>
    <w:rsid w:val="00625122"/>
    <w:rsid w:val="00625630"/>
    <w:rsid w:val="0062710D"/>
    <w:rsid w:val="006308FE"/>
    <w:rsid w:val="00631D53"/>
    <w:rsid w:val="00631F79"/>
    <w:rsid w:val="00633BA9"/>
    <w:rsid w:val="00633C2E"/>
    <w:rsid w:val="00633F5F"/>
    <w:rsid w:val="0064029E"/>
    <w:rsid w:val="0064032E"/>
    <w:rsid w:val="00640E3B"/>
    <w:rsid w:val="006460DF"/>
    <w:rsid w:val="0064610B"/>
    <w:rsid w:val="006465B7"/>
    <w:rsid w:val="00647572"/>
    <w:rsid w:val="0064775E"/>
    <w:rsid w:val="00652572"/>
    <w:rsid w:val="00653328"/>
    <w:rsid w:val="006545B2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708DB"/>
    <w:rsid w:val="0067175B"/>
    <w:rsid w:val="00673144"/>
    <w:rsid w:val="00673231"/>
    <w:rsid w:val="00673774"/>
    <w:rsid w:val="006750AD"/>
    <w:rsid w:val="00675210"/>
    <w:rsid w:val="006759A4"/>
    <w:rsid w:val="00676653"/>
    <w:rsid w:val="00676C8A"/>
    <w:rsid w:val="00677E1F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8F7"/>
    <w:rsid w:val="00691CB3"/>
    <w:rsid w:val="00691D28"/>
    <w:rsid w:val="00692038"/>
    <w:rsid w:val="006924A0"/>
    <w:rsid w:val="00693664"/>
    <w:rsid w:val="006951ED"/>
    <w:rsid w:val="00695587"/>
    <w:rsid w:val="00695852"/>
    <w:rsid w:val="00696C8A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3DC4"/>
    <w:rsid w:val="006B3FE9"/>
    <w:rsid w:val="006B4AAE"/>
    <w:rsid w:val="006B50E0"/>
    <w:rsid w:val="006B5F35"/>
    <w:rsid w:val="006B61B8"/>
    <w:rsid w:val="006B7D18"/>
    <w:rsid w:val="006C01E7"/>
    <w:rsid w:val="006C2AC4"/>
    <w:rsid w:val="006C2EA3"/>
    <w:rsid w:val="006C3DE0"/>
    <w:rsid w:val="006C6533"/>
    <w:rsid w:val="006C6F73"/>
    <w:rsid w:val="006C70ED"/>
    <w:rsid w:val="006C7662"/>
    <w:rsid w:val="006C7E77"/>
    <w:rsid w:val="006D0482"/>
    <w:rsid w:val="006D1258"/>
    <w:rsid w:val="006D184E"/>
    <w:rsid w:val="006D3941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5BB9"/>
    <w:rsid w:val="006E6167"/>
    <w:rsid w:val="006E643B"/>
    <w:rsid w:val="006E699D"/>
    <w:rsid w:val="006E77CC"/>
    <w:rsid w:val="006F004C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1E5B"/>
    <w:rsid w:val="00702B56"/>
    <w:rsid w:val="0070475F"/>
    <w:rsid w:val="00704BAD"/>
    <w:rsid w:val="00705E9E"/>
    <w:rsid w:val="0070609C"/>
    <w:rsid w:val="0070749C"/>
    <w:rsid w:val="00707B90"/>
    <w:rsid w:val="007100EC"/>
    <w:rsid w:val="0071292E"/>
    <w:rsid w:val="00712DD8"/>
    <w:rsid w:val="0071337F"/>
    <w:rsid w:val="007139A0"/>
    <w:rsid w:val="00713D7C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F10"/>
    <w:rsid w:val="007245AE"/>
    <w:rsid w:val="007262C5"/>
    <w:rsid w:val="00726436"/>
    <w:rsid w:val="0073009A"/>
    <w:rsid w:val="00731378"/>
    <w:rsid w:val="007336FC"/>
    <w:rsid w:val="00733CC3"/>
    <w:rsid w:val="0073495E"/>
    <w:rsid w:val="00734C91"/>
    <w:rsid w:val="00735A6C"/>
    <w:rsid w:val="00735AE5"/>
    <w:rsid w:val="007370DA"/>
    <w:rsid w:val="0073745C"/>
    <w:rsid w:val="00741496"/>
    <w:rsid w:val="00744540"/>
    <w:rsid w:val="007447F2"/>
    <w:rsid w:val="00744CA2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743"/>
    <w:rsid w:val="00760A86"/>
    <w:rsid w:val="00760ECE"/>
    <w:rsid w:val="0076303E"/>
    <w:rsid w:val="00763A62"/>
    <w:rsid w:val="00764093"/>
    <w:rsid w:val="007644C3"/>
    <w:rsid w:val="00764FD3"/>
    <w:rsid w:val="00765383"/>
    <w:rsid w:val="00766CFC"/>
    <w:rsid w:val="00767FEB"/>
    <w:rsid w:val="00770A01"/>
    <w:rsid w:val="00771268"/>
    <w:rsid w:val="00771802"/>
    <w:rsid w:val="00771CF1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3ED2"/>
    <w:rsid w:val="00784111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5B"/>
    <w:rsid w:val="00795FB4"/>
    <w:rsid w:val="00797A92"/>
    <w:rsid w:val="00797F7A"/>
    <w:rsid w:val="007A1169"/>
    <w:rsid w:val="007A2581"/>
    <w:rsid w:val="007A2945"/>
    <w:rsid w:val="007A3B47"/>
    <w:rsid w:val="007A4E8C"/>
    <w:rsid w:val="007A54A5"/>
    <w:rsid w:val="007A5A1B"/>
    <w:rsid w:val="007A6034"/>
    <w:rsid w:val="007A65A7"/>
    <w:rsid w:val="007A66A8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7387"/>
    <w:rsid w:val="007D7538"/>
    <w:rsid w:val="007D7AC3"/>
    <w:rsid w:val="007E06D3"/>
    <w:rsid w:val="007E0703"/>
    <w:rsid w:val="007E2048"/>
    <w:rsid w:val="007E2469"/>
    <w:rsid w:val="007E2594"/>
    <w:rsid w:val="007E2F04"/>
    <w:rsid w:val="007E3688"/>
    <w:rsid w:val="007E36D7"/>
    <w:rsid w:val="007E461B"/>
    <w:rsid w:val="007E46B2"/>
    <w:rsid w:val="007E585E"/>
    <w:rsid w:val="007E6F3E"/>
    <w:rsid w:val="007E7D5C"/>
    <w:rsid w:val="007E7EC5"/>
    <w:rsid w:val="007F0243"/>
    <w:rsid w:val="007F033F"/>
    <w:rsid w:val="007F089D"/>
    <w:rsid w:val="007F0B8F"/>
    <w:rsid w:val="007F1BFA"/>
    <w:rsid w:val="007F1D09"/>
    <w:rsid w:val="007F1F36"/>
    <w:rsid w:val="007F224C"/>
    <w:rsid w:val="007F2271"/>
    <w:rsid w:val="007F22DC"/>
    <w:rsid w:val="007F25F7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911"/>
    <w:rsid w:val="00814E13"/>
    <w:rsid w:val="008153EB"/>
    <w:rsid w:val="0081564B"/>
    <w:rsid w:val="00815E8D"/>
    <w:rsid w:val="008167FF"/>
    <w:rsid w:val="00817A46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4CE"/>
    <w:rsid w:val="00836BC5"/>
    <w:rsid w:val="00836E08"/>
    <w:rsid w:val="008370D9"/>
    <w:rsid w:val="00837207"/>
    <w:rsid w:val="00837DFF"/>
    <w:rsid w:val="008408C6"/>
    <w:rsid w:val="00840FF4"/>
    <w:rsid w:val="00841259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5B12"/>
    <w:rsid w:val="0084739A"/>
    <w:rsid w:val="008477F7"/>
    <w:rsid w:val="00847B65"/>
    <w:rsid w:val="00847F96"/>
    <w:rsid w:val="0085197C"/>
    <w:rsid w:val="00851BBF"/>
    <w:rsid w:val="00851FA1"/>
    <w:rsid w:val="00852E53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8B7"/>
    <w:rsid w:val="00862AEF"/>
    <w:rsid w:val="00862D66"/>
    <w:rsid w:val="00862F36"/>
    <w:rsid w:val="008633DB"/>
    <w:rsid w:val="00864A0F"/>
    <w:rsid w:val="00864B74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3B0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8D5"/>
    <w:rsid w:val="008A3C39"/>
    <w:rsid w:val="008A44BD"/>
    <w:rsid w:val="008A532F"/>
    <w:rsid w:val="008A5AE9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B7ECD"/>
    <w:rsid w:val="008C067D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090F"/>
    <w:rsid w:val="008E287C"/>
    <w:rsid w:val="008E2963"/>
    <w:rsid w:val="008E30E3"/>
    <w:rsid w:val="008E363A"/>
    <w:rsid w:val="008E3FE6"/>
    <w:rsid w:val="008E42BA"/>
    <w:rsid w:val="008E535B"/>
    <w:rsid w:val="008E5C2A"/>
    <w:rsid w:val="008E6322"/>
    <w:rsid w:val="008E6ED9"/>
    <w:rsid w:val="008E731A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1095"/>
    <w:rsid w:val="009020CB"/>
    <w:rsid w:val="009031E9"/>
    <w:rsid w:val="0090330E"/>
    <w:rsid w:val="00904064"/>
    <w:rsid w:val="00906274"/>
    <w:rsid w:val="00906530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5366"/>
    <w:rsid w:val="00915797"/>
    <w:rsid w:val="00915936"/>
    <w:rsid w:val="00915B28"/>
    <w:rsid w:val="0091620D"/>
    <w:rsid w:val="009168DC"/>
    <w:rsid w:val="009169EA"/>
    <w:rsid w:val="00916AA8"/>
    <w:rsid w:val="00921420"/>
    <w:rsid w:val="009227EA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2A91"/>
    <w:rsid w:val="00932B2B"/>
    <w:rsid w:val="009337DC"/>
    <w:rsid w:val="00933D1D"/>
    <w:rsid w:val="00933D55"/>
    <w:rsid w:val="00933D8F"/>
    <w:rsid w:val="00934D74"/>
    <w:rsid w:val="009356C2"/>
    <w:rsid w:val="00935B22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3DE2"/>
    <w:rsid w:val="00944267"/>
    <w:rsid w:val="0094438E"/>
    <w:rsid w:val="00944E57"/>
    <w:rsid w:val="00945438"/>
    <w:rsid w:val="009464C0"/>
    <w:rsid w:val="00947712"/>
    <w:rsid w:val="009503EF"/>
    <w:rsid w:val="0095068F"/>
    <w:rsid w:val="00951153"/>
    <w:rsid w:val="00951BAD"/>
    <w:rsid w:val="0095239E"/>
    <w:rsid w:val="00953EDD"/>
    <w:rsid w:val="00954140"/>
    <w:rsid w:val="00955461"/>
    <w:rsid w:val="00955488"/>
    <w:rsid w:val="00956083"/>
    <w:rsid w:val="00956A93"/>
    <w:rsid w:val="009573BF"/>
    <w:rsid w:val="0095742A"/>
    <w:rsid w:val="00960B38"/>
    <w:rsid w:val="00961220"/>
    <w:rsid w:val="00961658"/>
    <w:rsid w:val="0096264F"/>
    <w:rsid w:val="00962B3E"/>
    <w:rsid w:val="00965E32"/>
    <w:rsid w:val="00966C79"/>
    <w:rsid w:val="00966D6A"/>
    <w:rsid w:val="009674F6"/>
    <w:rsid w:val="0097081C"/>
    <w:rsid w:val="00971221"/>
    <w:rsid w:val="00971632"/>
    <w:rsid w:val="00973ABE"/>
    <w:rsid w:val="0097475D"/>
    <w:rsid w:val="009758A4"/>
    <w:rsid w:val="009769DF"/>
    <w:rsid w:val="00980685"/>
    <w:rsid w:val="00981B24"/>
    <w:rsid w:val="009827FF"/>
    <w:rsid w:val="009830A5"/>
    <w:rsid w:val="00983253"/>
    <w:rsid w:val="00984004"/>
    <w:rsid w:val="009851A5"/>
    <w:rsid w:val="00985343"/>
    <w:rsid w:val="0098693F"/>
    <w:rsid w:val="00990A3E"/>
    <w:rsid w:val="00991DAD"/>
    <w:rsid w:val="00992383"/>
    <w:rsid w:val="0099315B"/>
    <w:rsid w:val="00994DFD"/>
    <w:rsid w:val="00995250"/>
    <w:rsid w:val="009956DC"/>
    <w:rsid w:val="00996088"/>
    <w:rsid w:val="009962AC"/>
    <w:rsid w:val="00996800"/>
    <w:rsid w:val="0099687F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3ECA"/>
    <w:rsid w:val="009B436D"/>
    <w:rsid w:val="009B70BC"/>
    <w:rsid w:val="009B72D5"/>
    <w:rsid w:val="009B76AE"/>
    <w:rsid w:val="009C0283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27E"/>
    <w:rsid w:val="009D5EE8"/>
    <w:rsid w:val="009D6B40"/>
    <w:rsid w:val="009D7223"/>
    <w:rsid w:val="009D79A4"/>
    <w:rsid w:val="009E05A0"/>
    <w:rsid w:val="009E065E"/>
    <w:rsid w:val="009E246D"/>
    <w:rsid w:val="009E2679"/>
    <w:rsid w:val="009E2A17"/>
    <w:rsid w:val="009E319A"/>
    <w:rsid w:val="009E37F5"/>
    <w:rsid w:val="009E3853"/>
    <w:rsid w:val="009E3B5F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43F0"/>
    <w:rsid w:val="00A15AB2"/>
    <w:rsid w:val="00A160D4"/>
    <w:rsid w:val="00A1638E"/>
    <w:rsid w:val="00A17070"/>
    <w:rsid w:val="00A17676"/>
    <w:rsid w:val="00A202BD"/>
    <w:rsid w:val="00A20A2F"/>
    <w:rsid w:val="00A22EA2"/>
    <w:rsid w:val="00A2370D"/>
    <w:rsid w:val="00A24392"/>
    <w:rsid w:val="00A24DA1"/>
    <w:rsid w:val="00A25355"/>
    <w:rsid w:val="00A25769"/>
    <w:rsid w:val="00A2596F"/>
    <w:rsid w:val="00A261EC"/>
    <w:rsid w:val="00A2706D"/>
    <w:rsid w:val="00A323E3"/>
    <w:rsid w:val="00A332E4"/>
    <w:rsid w:val="00A350F8"/>
    <w:rsid w:val="00A35269"/>
    <w:rsid w:val="00A36699"/>
    <w:rsid w:val="00A37FF4"/>
    <w:rsid w:val="00A40010"/>
    <w:rsid w:val="00A40D37"/>
    <w:rsid w:val="00A421A1"/>
    <w:rsid w:val="00A42F30"/>
    <w:rsid w:val="00A43A6B"/>
    <w:rsid w:val="00A463A8"/>
    <w:rsid w:val="00A46B2E"/>
    <w:rsid w:val="00A47DB9"/>
    <w:rsid w:val="00A50080"/>
    <w:rsid w:val="00A50DFF"/>
    <w:rsid w:val="00A51AAE"/>
    <w:rsid w:val="00A52AA8"/>
    <w:rsid w:val="00A52AF0"/>
    <w:rsid w:val="00A536B8"/>
    <w:rsid w:val="00A5384A"/>
    <w:rsid w:val="00A53B50"/>
    <w:rsid w:val="00A5477B"/>
    <w:rsid w:val="00A558B1"/>
    <w:rsid w:val="00A55901"/>
    <w:rsid w:val="00A60625"/>
    <w:rsid w:val="00A61DDF"/>
    <w:rsid w:val="00A61E5E"/>
    <w:rsid w:val="00A62FC6"/>
    <w:rsid w:val="00A64146"/>
    <w:rsid w:val="00A6427C"/>
    <w:rsid w:val="00A64639"/>
    <w:rsid w:val="00A646BC"/>
    <w:rsid w:val="00A647EC"/>
    <w:rsid w:val="00A64914"/>
    <w:rsid w:val="00A6571A"/>
    <w:rsid w:val="00A672BB"/>
    <w:rsid w:val="00A67B56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5D"/>
    <w:rsid w:val="00A85A32"/>
    <w:rsid w:val="00A85D87"/>
    <w:rsid w:val="00A87916"/>
    <w:rsid w:val="00A909B0"/>
    <w:rsid w:val="00A90F46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4C36"/>
    <w:rsid w:val="00A9500F"/>
    <w:rsid w:val="00A95D30"/>
    <w:rsid w:val="00A96771"/>
    <w:rsid w:val="00A96E87"/>
    <w:rsid w:val="00A975A1"/>
    <w:rsid w:val="00A97E39"/>
    <w:rsid w:val="00AA0507"/>
    <w:rsid w:val="00AA12D9"/>
    <w:rsid w:val="00AA2474"/>
    <w:rsid w:val="00AA29C6"/>
    <w:rsid w:val="00AA2BE9"/>
    <w:rsid w:val="00AA3405"/>
    <w:rsid w:val="00AA44DF"/>
    <w:rsid w:val="00AA4616"/>
    <w:rsid w:val="00AA5E47"/>
    <w:rsid w:val="00AA68E6"/>
    <w:rsid w:val="00AA6969"/>
    <w:rsid w:val="00AA7242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E53"/>
    <w:rsid w:val="00AD5244"/>
    <w:rsid w:val="00AD59ED"/>
    <w:rsid w:val="00AD5F57"/>
    <w:rsid w:val="00AD6118"/>
    <w:rsid w:val="00AD67F7"/>
    <w:rsid w:val="00AD6A88"/>
    <w:rsid w:val="00AD7423"/>
    <w:rsid w:val="00AE0373"/>
    <w:rsid w:val="00AE112D"/>
    <w:rsid w:val="00AE2361"/>
    <w:rsid w:val="00AE35E8"/>
    <w:rsid w:val="00AE3A0C"/>
    <w:rsid w:val="00AE3D1E"/>
    <w:rsid w:val="00AE516E"/>
    <w:rsid w:val="00AE7EA3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A10"/>
    <w:rsid w:val="00B16D00"/>
    <w:rsid w:val="00B1706B"/>
    <w:rsid w:val="00B17475"/>
    <w:rsid w:val="00B218F5"/>
    <w:rsid w:val="00B2389C"/>
    <w:rsid w:val="00B23A02"/>
    <w:rsid w:val="00B23D36"/>
    <w:rsid w:val="00B24615"/>
    <w:rsid w:val="00B24FA4"/>
    <w:rsid w:val="00B2612D"/>
    <w:rsid w:val="00B262AD"/>
    <w:rsid w:val="00B26B25"/>
    <w:rsid w:val="00B26EF2"/>
    <w:rsid w:val="00B27696"/>
    <w:rsid w:val="00B2786C"/>
    <w:rsid w:val="00B27E4C"/>
    <w:rsid w:val="00B30B11"/>
    <w:rsid w:val="00B30DA7"/>
    <w:rsid w:val="00B30F3F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475"/>
    <w:rsid w:val="00B56B90"/>
    <w:rsid w:val="00B576E1"/>
    <w:rsid w:val="00B6036A"/>
    <w:rsid w:val="00B607D2"/>
    <w:rsid w:val="00B6143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C1B"/>
    <w:rsid w:val="00B73105"/>
    <w:rsid w:val="00B7316F"/>
    <w:rsid w:val="00B75921"/>
    <w:rsid w:val="00B763C9"/>
    <w:rsid w:val="00B7647A"/>
    <w:rsid w:val="00B76F31"/>
    <w:rsid w:val="00B80300"/>
    <w:rsid w:val="00B80BD4"/>
    <w:rsid w:val="00B8105E"/>
    <w:rsid w:val="00B84876"/>
    <w:rsid w:val="00B8646C"/>
    <w:rsid w:val="00B865EA"/>
    <w:rsid w:val="00B8704E"/>
    <w:rsid w:val="00B87836"/>
    <w:rsid w:val="00B9186D"/>
    <w:rsid w:val="00B92432"/>
    <w:rsid w:val="00B926D5"/>
    <w:rsid w:val="00B92CC6"/>
    <w:rsid w:val="00B92FFB"/>
    <w:rsid w:val="00B931AA"/>
    <w:rsid w:val="00B93D12"/>
    <w:rsid w:val="00B93E5E"/>
    <w:rsid w:val="00B940E0"/>
    <w:rsid w:val="00B94E17"/>
    <w:rsid w:val="00B953E7"/>
    <w:rsid w:val="00B9672D"/>
    <w:rsid w:val="00B971B0"/>
    <w:rsid w:val="00B971C3"/>
    <w:rsid w:val="00BA0336"/>
    <w:rsid w:val="00BA0C09"/>
    <w:rsid w:val="00BA1572"/>
    <w:rsid w:val="00BA2C58"/>
    <w:rsid w:val="00BA2CDF"/>
    <w:rsid w:val="00BA2EE9"/>
    <w:rsid w:val="00BA35FC"/>
    <w:rsid w:val="00BA5487"/>
    <w:rsid w:val="00BA5549"/>
    <w:rsid w:val="00BA5B15"/>
    <w:rsid w:val="00BA5BB4"/>
    <w:rsid w:val="00BA6C56"/>
    <w:rsid w:val="00BA7331"/>
    <w:rsid w:val="00BA75FC"/>
    <w:rsid w:val="00BB1147"/>
    <w:rsid w:val="00BB117E"/>
    <w:rsid w:val="00BB16AE"/>
    <w:rsid w:val="00BB1FC8"/>
    <w:rsid w:val="00BB2E8D"/>
    <w:rsid w:val="00BB4090"/>
    <w:rsid w:val="00BB4133"/>
    <w:rsid w:val="00BB4C2A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1BFC"/>
    <w:rsid w:val="00BD5708"/>
    <w:rsid w:val="00BD598E"/>
    <w:rsid w:val="00BD5C58"/>
    <w:rsid w:val="00BD6231"/>
    <w:rsid w:val="00BE0C3C"/>
    <w:rsid w:val="00BE0EE1"/>
    <w:rsid w:val="00BE12BA"/>
    <w:rsid w:val="00BE1351"/>
    <w:rsid w:val="00BE20B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105D4"/>
    <w:rsid w:val="00C10AE1"/>
    <w:rsid w:val="00C10C17"/>
    <w:rsid w:val="00C11161"/>
    <w:rsid w:val="00C112CB"/>
    <w:rsid w:val="00C11361"/>
    <w:rsid w:val="00C12B03"/>
    <w:rsid w:val="00C158DC"/>
    <w:rsid w:val="00C1635B"/>
    <w:rsid w:val="00C16C22"/>
    <w:rsid w:val="00C20661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3494"/>
    <w:rsid w:val="00C339DB"/>
    <w:rsid w:val="00C343F1"/>
    <w:rsid w:val="00C34581"/>
    <w:rsid w:val="00C34B2D"/>
    <w:rsid w:val="00C3528F"/>
    <w:rsid w:val="00C35800"/>
    <w:rsid w:val="00C35F66"/>
    <w:rsid w:val="00C35FF4"/>
    <w:rsid w:val="00C36FB9"/>
    <w:rsid w:val="00C377B9"/>
    <w:rsid w:val="00C37AE1"/>
    <w:rsid w:val="00C4078E"/>
    <w:rsid w:val="00C417FA"/>
    <w:rsid w:val="00C41E12"/>
    <w:rsid w:val="00C42CFA"/>
    <w:rsid w:val="00C439E8"/>
    <w:rsid w:val="00C44179"/>
    <w:rsid w:val="00C4662C"/>
    <w:rsid w:val="00C46659"/>
    <w:rsid w:val="00C469F0"/>
    <w:rsid w:val="00C46DBC"/>
    <w:rsid w:val="00C4754C"/>
    <w:rsid w:val="00C509F0"/>
    <w:rsid w:val="00C51E57"/>
    <w:rsid w:val="00C54314"/>
    <w:rsid w:val="00C54FA4"/>
    <w:rsid w:val="00C55275"/>
    <w:rsid w:val="00C55336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1620"/>
    <w:rsid w:val="00C8227D"/>
    <w:rsid w:val="00C8281A"/>
    <w:rsid w:val="00C828E0"/>
    <w:rsid w:val="00C84A64"/>
    <w:rsid w:val="00C8516B"/>
    <w:rsid w:val="00C85EAA"/>
    <w:rsid w:val="00C86B3C"/>
    <w:rsid w:val="00C86E20"/>
    <w:rsid w:val="00C875EC"/>
    <w:rsid w:val="00C87D67"/>
    <w:rsid w:val="00C91B8A"/>
    <w:rsid w:val="00C9275A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284"/>
    <w:rsid w:val="00CA07C1"/>
    <w:rsid w:val="00CA0968"/>
    <w:rsid w:val="00CA0FA7"/>
    <w:rsid w:val="00CA2D21"/>
    <w:rsid w:val="00CA371D"/>
    <w:rsid w:val="00CA3A09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6FBE"/>
    <w:rsid w:val="00CB7C0A"/>
    <w:rsid w:val="00CB7C9D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52E"/>
    <w:rsid w:val="00CC694F"/>
    <w:rsid w:val="00CC6F2D"/>
    <w:rsid w:val="00CC6FB7"/>
    <w:rsid w:val="00CC7057"/>
    <w:rsid w:val="00CC7B2B"/>
    <w:rsid w:val="00CC7EF2"/>
    <w:rsid w:val="00CD06C3"/>
    <w:rsid w:val="00CD0B5A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E7F0D"/>
    <w:rsid w:val="00CF02BF"/>
    <w:rsid w:val="00CF0CF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3920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187D"/>
    <w:rsid w:val="00D32416"/>
    <w:rsid w:val="00D32630"/>
    <w:rsid w:val="00D327BB"/>
    <w:rsid w:val="00D33E06"/>
    <w:rsid w:val="00D3787E"/>
    <w:rsid w:val="00D41D27"/>
    <w:rsid w:val="00D42DDC"/>
    <w:rsid w:val="00D445BB"/>
    <w:rsid w:val="00D44D90"/>
    <w:rsid w:val="00D4594E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5EED"/>
    <w:rsid w:val="00D66E5D"/>
    <w:rsid w:val="00D67C7B"/>
    <w:rsid w:val="00D67CE8"/>
    <w:rsid w:val="00D701A5"/>
    <w:rsid w:val="00D701E3"/>
    <w:rsid w:val="00D70D68"/>
    <w:rsid w:val="00D71A62"/>
    <w:rsid w:val="00D739FB"/>
    <w:rsid w:val="00D741A3"/>
    <w:rsid w:val="00D7426C"/>
    <w:rsid w:val="00D74E47"/>
    <w:rsid w:val="00D75C3C"/>
    <w:rsid w:val="00D76BAB"/>
    <w:rsid w:val="00D77C81"/>
    <w:rsid w:val="00D77FDE"/>
    <w:rsid w:val="00D800A2"/>
    <w:rsid w:val="00D80BBD"/>
    <w:rsid w:val="00D81912"/>
    <w:rsid w:val="00D81F2C"/>
    <w:rsid w:val="00D820B7"/>
    <w:rsid w:val="00D82762"/>
    <w:rsid w:val="00D82CC3"/>
    <w:rsid w:val="00D83BAE"/>
    <w:rsid w:val="00D83ED3"/>
    <w:rsid w:val="00D84F80"/>
    <w:rsid w:val="00D87043"/>
    <w:rsid w:val="00D875DE"/>
    <w:rsid w:val="00D87A20"/>
    <w:rsid w:val="00D9009C"/>
    <w:rsid w:val="00D909AA"/>
    <w:rsid w:val="00D91EEB"/>
    <w:rsid w:val="00D92046"/>
    <w:rsid w:val="00D93D6F"/>
    <w:rsid w:val="00D94A6C"/>
    <w:rsid w:val="00D95609"/>
    <w:rsid w:val="00D96557"/>
    <w:rsid w:val="00D9655A"/>
    <w:rsid w:val="00D96E1B"/>
    <w:rsid w:val="00D9791C"/>
    <w:rsid w:val="00D97E86"/>
    <w:rsid w:val="00DA114F"/>
    <w:rsid w:val="00DA2627"/>
    <w:rsid w:val="00DA2EA3"/>
    <w:rsid w:val="00DA4B55"/>
    <w:rsid w:val="00DA4FCD"/>
    <w:rsid w:val="00DA518C"/>
    <w:rsid w:val="00DA5C30"/>
    <w:rsid w:val="00DA6439"/>
    <w:rsid w:val="00DA6447"/>
    <w:rsid w:val="00DA738C"/>
    <w:rsid w:val="00DA7B9B"/>
    <w:rsid w:val="00DB06DA"/>
    <w:rsid w:val="00DB0834"/>
    <w:rsid w:val="00DB2B95"/>
    <w:rsid w:val="00DB4CBB"/>
    <w:rsid w:val="00DB7203"/>
    <w:rsid w:val="00DB7471"/>
    <w:rsid w:val="00DC077F"/>
    <w:rsid w:val="00DC0D19"/>
    <w:rsid w:val="00DC1C7B"/>
    <w:rsid w:val="00DC238D"/>
    <w:rsid w:val="00DC2A40"/>
    <w:rsid w:val="00DC4B61"/>
    <w:rsid w:val="00DC4D78"/>
    <w:rsid w:val="00DC4E6D"/>
    <w:rsid w:val="00DC501F"/>
    <w:rsid w:val="00DC5450"/>
    <w:rsid w:val="00DC5CFC"/>
    <w:rsid w:val="00DC67DE"/>
    <w:rsid w:val="00DC69B2"/>
    <w:rsid w:val="00DC6CD3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0B23"/>
    <w:rsid w:val="00DE1998"/>
    <w:rsid w:val="00DE3854"/>
    <w:rsid w:val="00DE3862"/>
    <w:rsid w:val="00DE3AEB"/>
    <w:rsid w:val="00DE55EB"/>
    <w:rsid w:val="00DE5AF5"/>
    <w:rsid w:val="00DE5B5A"/>
    <w:rsid w:val="00DE74A7"/>
    <w:rsid w:val="00DF1530"/>
    <w:rsid w:val="00DF31C9"/>
    <w:rsid w:val="00DF494A"/>
    <w:rsid w:val="00DF6687"/>
    <w:rsid w:val="00DF76C2"/>
    <w:rsid w:val="00DF7A00"/>
    <w:rsid w:val="00E0009E"/>
    <w:rsid w:val="00E00F18"/>
    <w:rsid w:val="00E014A1"/>
    <w:rsid w:val="00E01A34"/>
    <w:rsid w:val="00E01F6E"/>
    <w:rsid w:val="00E023AD"/>
    <w:rsid w:val="00E032A8"/>
    <w:rsid w:val="00E03472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6FBD"/>
    <w:rsid w:val="00E0735B"/>
    <w:rsid w:val="00E0784A"/>
    <w:rsid w:val="00E1089B"/>
    <w:rsid w:val="00E1120D"/>
    <w:rsid w:val="00E11AAC"/>
    <w:rsid w:val="00E11B56"/>
    <w:rsid w:val="00E13CB3"/>
    <w:rsid w:val="00E140C5"/>
    <w:rsid w:val="00E15A64"/>
    <w:rsid w:val="00E15D98"/>
    <w:rsid w:val="00E2013D"/>
    <w:rsid w:val="00E2121D"/>
    <w:rsid w:val="00E217C7"/>
    <w:rsid w:val="00E243A3"/>
    <w:rsid w:val="00E24C0B"/>
    <w:rsid w:val="00E25852"/>
    <w:rsid w:val="00E264BF"/>
    <w:rsid w:val="00E277BC"/>
    <w:rsid w:val="00E31BC0"/>
    <w:rsid w:val="00E31EA5"/>
    <w:rsid w:val="00E3397C"/>
    <w:rsid w:val="00E34870"/>
    <w:rsid w:val="00E35506"/>
    <w:rsid w:val="00E35825"/>
    <w:rsid w:val="00E37564"/>
    <w:rsid w:val="00E404F3"/>
    <w:rsid w:val="00E40656"/>
    <w:rsid w:val="00E40FF9"/>
    <w:rsid w:val="00E41263"/>
    <w:rsid w:val="00E4144B"/>
    <w:rsid w:val="00E41F03"/>
    <w:rsid w:val="00E42894"/>
    <w:rsid w:val="00E432AD"/>
    <w:rsid w:val="00E43352"/>
    <w:rsid w:val="00E43459"/>
    <w:rsid w:val="00E43797"/>
    <w:rsid w:val="00E43B38"/>
    <w:rsid w:val="00E44044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2DB"/>
    <w:rsid w:val="00E5376A"/>
    <w:rsid w:val="00E53F67"/>
    <w:rsid w:val="00E55703"/>
    <w:rsid w:val="00E55D94"/>
    <w:rsid w:val="00E564A7"/>
    <w:rsid w:val="00E569E2"/>
    <w:rsid w:val="00E61104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84C"/>
    <w:rsid w:val="00E71C02"/>
    <w:rsid w:val="00E72EF6"/>
    <w:rsid w:val="00E739B1"/>
    <w:rsid w:val="00E75221"/>
    <w:rsid w:val="00E757AB"/>
    <w:rsid w:val="00E75C49"/>
    <w:rsid w:val="00E75C69"/>
    <w:rsid w:val="00E76AB0"/>
    <w:rsid w:val="00E771FD"/>
    <w:rsid w:val="00E773B0"/>
    <w:rsid w:val="00E809C3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877BC"/>
    <w:rsid w:val="00E90CB8"/>
    <w:rsid w:val="00E924C8"/>
    <w:rsid w:val="00E92872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0C"/>
    <w:rsid w:val="00EA7AB6"/>
    <w:rsid w:val="00EB0B7F"/>
    <w:rsid w:val="00EB2CBE"/>
    <w:rsid w:val="00EB30E8"/>
    <w:rsid w:val="00EB3D9D"/>
    <w:rsid w:val="00EB49B8"/>
    <w:rsid w:val="00EB6B24"/>
    <w:rsid w:val="00EB6BBF"/>
    <w:rsid w:val="00EC1ECE"/>
    <w:rsid w:val="00EC37BF"/>
    <w:rsid w:val="00EC408C"/>
    <w:rsid w:val="00EC471F"/>
    <w:rsid w:val="00EC6FB9"/>
    <w:rsid w:val="00EC726F"/>
    <w:rsid w:val="00EC7380"/>
    <w:rsid w:val="00EC777A"/>
    <w:rsid w:val="00EC7923"/>
    <w:rsid w:val="00ED0721"/>
    <w:rsid w:val="00ED19AA"/>
    <w:rsid w:val="00ED294B"/>
    <w:rsid w:val="00ED3E7F"/>
    <w:rsid w:val="00ED3F21"/>
    <w:rsid w:val="00ED42A8"/>
    <w:rsid w:val="00ED6FEB"/>
    <w:rsid w:val="00ED715F"/>
    <w:rsid w:val="00ED76A7"/>
    <w:rsid w:val="00ED7B09"/>
    <w:rsid w:val="00ED7ED4"/>
    <w:rsid w:val="00ED7F86"/>
    <w:rsid w:val="00EE0538"/>
    <w:rsid w:val="00EE168B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53D9"/>
    <w:rsid w:val="00EF55FC"/>
    <w:rsid w:val="00F02C21"/>
    <w:rsid w:val="00F03647"/>
    <w:rsid w:val="00F06AAD"/>
    <w:rsid w:val="00F073A7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5FC5"/>
    <w:rsid w:val="00F16CF2"/>
    <w:rsid w:val="00F20A20"/>
    <w:rsid w:val="00F2158A"/>
    <w:rsid w:val="00F21C41"/>
    <w:rsid w:val="00F23678"/>
    <w:rsid w:val="00F25144"/>
    <w:rsid w:val="00F26470"/>
    <w:rsid w:val="00F26663"/>
    <w:rsid w:val="00F30481"/>
    <w:rsid w:val="00F329D1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3471"/>
    <w:rsid w:val="00F53F5B"/>
    <w:rsid w:val="00F56FC4"/>
    <w:rsid w:val="00F579B4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4045"/>
    <w:rsid w:val="00F65C39"/>
    <w:rsid w:val="00F65D6B"/>
    <w:rsid w:val="00F675AE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02C4"/>
    <w:rsid w:val="00F807C3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22D"/>
    <w:rsid w:val="00F9246C"/>
    <w:rsid w:val="00F92927"/>
    <w:rsid w:val="00F92D92"/>
    <w:rsid w:val="00F93E1B"/>
    <w:rsid w:val="00F954BB"/>
    <w:rsid w:val="00F96147"/>
    <w:rsid w:val="00F96942"/>
    <w:rsid w:val="00FA2231"/>
    <w:rsid w:val="00FA2B53"/>
    <w:rsid w:val="00FA302A"/>
    <w:rsid w:val="00FA3106"/>
    <w:rsid w:val="00FA4542"/>
    <w:rsid w:val="00FA4C21"/>
    <w:rsid w:val="00FA53DB"/>
    <w:rsid w:val="00FA729E"/>
    <w:rsid w:val="00FA74E7"/>
    <w:rsid w:val="00FA7AA4"/>
    <w:rsid w:val="00FB1596"/>
    <w:rsid w:val="00FB40B1"/>
    <w:rsid w:val="00FB4984"/>
    <w:rsid w:val="00FB52C1"/>
    <w:rsid w:val="00FB56AA"/>
    <w:rsid w:val="00FB5F33"/>
    <w:rsid w:val="00FC0AAC"/>
    <w:rsid w:val="00FC17F2"/>
    <w:rsid w:val="00FC5445"/>
    <w:rsid w:val="00FC5994"/>
    <w:rsid w:val="00FC6C75"/>
    <w:rsid w:val="00FC6DFF"/>
    <w:rsid w:val="00FD0721"/>
    <w:rsid w:val="00FD0A8A"/>
    <w:rsid w:val="00FD103D"/>
    <w:rsid w:val="00FD14EF"/>
    <w:rsid w:val="00FD2900"/>
    <w:rsid w:val="00FD3CBE"/>
    <w:rsid w:val="00FD4768"/>
    <w:rsid w:val="00FD5929"/>
    <w:rsid w:val="00FD59E4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E4F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592A3"/>
  <w15:docId w15:val="{1A68EFA4-0F4C-40A2-AA11-C198949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uiPriority w:val="34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uiPriority w:val="99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D33E0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D33E06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numbering" w:customStyle="1" w:styleId="1fb">
    <w:name w:val="Нет списка1"/>
    <w:next w:val="a2"/>
    <w:uiPriority w:val="99"/>
    <w:semiHidden/>
    <w:unhideWhenUsed/>
    <w:rsid w:val="006E699D"/>
  </w:style>
  <w:style w:type="table" w:customStyle="1" w:styleId="2d">
    <w:name w:val="Сетка таблицы2"/>
    <w:basedOn w:val="a1"/>
    <w:next w:val="affb"/>
    <w:uiPriority w:val="59"/>
    <w:rsid w:val="006E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3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3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2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26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7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1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5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5CDC-947D-41BF-9484-19A72037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23567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7</cp:revision>
  <cp:lastPrinted>2023-08-07T16:35:00Z</cp:lastPrinted>
  <dcterms:created xsi:type="dcterms:W3CDTF">2023-09-11T07:11:00Z</dcterms:created>
  <dcterms:modified xsi:type="dcterms:W3CDTF">2023-09-11T13:09:00Z</dcterms:modified>
</cp:coreProperties>
</file>